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61" w:rsidRPr="00F21C91" w:rsidRDefault="00185978" w:rsidP="002E2A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21C9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СРАВНИТЕЛЬНАЯ ТАБЛИЦА</w:t>
      </w:r>
    </w:p>
    <w:tbl>
      <w:tblPr>
        <w:tblpPr w:leftFromText="180" w:rightFromText="180" w:vertAnchor="page" w:horzAnchor="margin" w:tblpY="2699"/>
        <w:tblW w:w="143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6892"/>
        <w:gridCol w:w="6892"/>
      </w:tblGrid>
      <w:tr w:rsidR="00C3040F" w:rsidRPr="009F438E" w:rsidTr="00FE7D1E">
        <w:trPr>
          <w:trHeight w:val="83"/>
        </w:trPr>
        <w:tc>
          <w:tcPr>
            <w:tcW w:w="7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0F" w:rsidRPr="009F438E" w:rsidRDefault="00C3040F" w:rsidP="00DA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ru-RU" w:eastAsia="ru-RU"/>
              </w:rPr>
            </w:pPr>
            <w:r w:rsidRPr="009F43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ru-RU" w:eastAsia="ru-RU"/>
              </w:rPr>
              <w:t>Действующая редакция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0F" w:rsidRPr="009F438E" w:rsidRDefault="00C3040F" w:rsidP="00DA5E99">
            <w:pPr>
              <w:spacing w:after="0" w:line="240" w:lineRule="auto"/>
              <w:ind w:left="88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highlight w:val="yellow"/>
                <w:lang w:val="ru-RU" w:eastAsia="ru-RU"/>
              </w:rPr>
            </w:pPr>
            <w:r w:rsidRPr="009F43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ru-RU" w:eastAsia="ru-RU"/>
              </w:rPr>
              <w:t>Предлагаемая редакция</w:t>
            </w:r>
          </w:p>
        </w:tc>
      </w:tr>
      <w:tr w:rsidR="00DA5E99" w:rsidRPr="009F438E" w:rsidTr="00DA5E99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E99" w:rsidRPr="009F438E" w:rsidRDefault="00DA5E99" w:rsidP="00DA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ru-RU" w:eastAsia="ru-RU"/>
              </w:rPr>
            </w:pPr>
            <w:r w:rsidRPr="009F43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E99" w:rsidRPr="009F438E" w:rsidRDefault="00DA5E99" w:rsidP="00DA5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9F438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4. Установить, что пастбищные участки, ранее предоставленные (до июня 1999 года) в долгосрочное пользование бывшим колхозам и совхозам районов и областей Кыргызской Республики, расположенные в административных границах других районов и областей, в дальнейшем остаются в распоряжении тех же районов и областей до </w:t>
            </w:r>
            <w:r w:rsidRPr="00157CA9">
              <w:rPr>
                <w:rFonts w:ascii="Times New Roman" w:hAnsi="Times New Roman" w:cs="Times New Roman"/>
                <w:strike/>
                <w:sz w:val="26"/>
                <w:szCs w:val="26"/>
                <w:shd w:val="clear" w:color="auto" w:fill="FFFFFF"/>
              </w:rPr>
              <w:t xml:space="preserve">2020 </w:t>
            </w:r>
            <w:r w:rsidRPr="009F438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года.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E99" w:rsidRPr="009F438E" w:rsidRDefault="00DA5E99" w:rsidP="00DA5E99">
            <w:pPr>
              <w:spacing w:after="0" w:line="240" w:lineRule="auto"/>
              <w:ind w:left="230" w:right="142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9F438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4. Установить, что пастбищные участки, ранее предоставленные (до июня 1999 года) в долгосрочное пользование бывшим колхозам и совхозам районов и областей Кыргызской Республики, расположенные в административных границах других районов и областей, в дальнейшем остаются в распоряжении тех же районов и областей до 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20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ru-RU"/>
              </w:rPr>
              <w:t>4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0</w:t>
            </w:r>
            <w:r w:rsidRPr="009F438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года.</w:t>
            </w:r>
          </w:p>
        </w:tc>
      </w:tr>
      <w:tr w:rsidR="00DA5E99" w:rsidRPr="009F438E" w:rsidTr="00DA5E99">
        <w:trPr>
          <w:trHeight w:val="2705"/>
        </w:trPr>
        <w:tc>
          <w:tcPr>
            <w:tcW w:w="538" w:type="dxa"/>
            <w:tcBorders>
              <w:left w:val="single" w:sz="4" w:space="0" w:color="auto"/>
              <w:right w:val="single" w:sz="4" w:space="0" w:color="auto"/>
            </w:tcBorders>
          </w:tcPr>
          <w:p w:rsidR="00DA5E99" w:rsidRPr="009F438E" w:rsidRDefault="00DA5E99" w:rsidP="00DA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ru-RU" w:eastAsia="ru-RU"/>
              </w:rPr>
            </w:pPr>
          </w:p>
        </w:tc>
        <w:tc>
          <w:tcPr>
            <w:tcW w:w="6892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E99" w:rsidRPr="009F438E" w:rsidRDefault="00DA5E99" w:rsidP="00DA5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6892" w:type="dxa"/>
            <w:tcBorders>
              <w:left w:val="single" w:sz="4" w:space="0" w:color="auto"/>
              <w:right w:val="single" w:sz="4" w:space="0" w:color="auto"/>
            </w:tcBorders>
          </w:tcPr>
          <w:p w:rsidR="00DA5E99" w:rsidRPr="00157CA9" w:rsidRDefault="00DA5E99" w:rsidP="00DA5E99">
            <w:pPr>
              <w:spacing w:line="240" w:lineRule="auto"/>
              <w:ind w:left="230" w:right="142"/>
              <w:jc w:val="both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  <w:lang w:val="ru-RU"/>
              </w:rPr>
            </w:pPr>
            <w:r w:rsidRPr="00157CA9">
              <w:rPr>
                <w:rFonts w:ascii="Times New Roman" w:hAnsi="Times New Roman" w:cs="Times New Roman"/>
                <w:b/>
                <w:sz w:val="26"/>
                <w:szCs w:val="26"/>
              </w:rPr>
              <w:t>4.1 Сбор за пользование пастбищными участками долгосрочного пользования производится жайыт комитетами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,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использующи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ми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данные участки. Поступившие средства распределяются органами местного самоуправления получивши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ми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право пользования пастбищами на улучшени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е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развити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е</w:t>
            </w:r>
            <w:r w:rsidRPr="00157C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пастбищ и пастбищной инфраструктуры в соответствии с Планом сообщества по управлению и использованию пастбищ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.</w:t>
            </w:r>
          </w:p>
        </w:tc>
      </w:tr>
      <w:tr w:rsidR="00DA5E99" w:rsidRPr="009F438E" w:rsidTr="00DA5E99">
        <w:trPr>
          <w:trHeight w:val="415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9" w:rsidRPr="009F438E" w:rsidRDefault="00DA5E99" w:rsidP="00DA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ru-RU" w:eastAsia="ru-RU"/>
              </w:rPr>
            </w:pPr>
          </w:p>
        </w:tc>
        <w:tc>
          <w:tcPr>
            <w:tcW w:w="6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E99" w:rsidRPr="009F438E" w:rsidRDefault="00DA5E99" w:rsidP="00DA5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9" w:rsidRPr="0073690A" w:rsidRDefault="00DA5E99" w:rsidP="00DA5E99">
            <w:pPr>
              <w:spacing w:line="240" w:lineRule="auto"/>
              <w:ind w:left="230" w:right="142"/>
              <w:jc w:val="both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73690A">
              <w:rPr>
                <w:rFonts w:ascii="Times New Roman" w:hAnsi="Times New Roman" w:cs="Times New Roman"/>
                <w:b/>
                <w:sz w:val="26"/>
                <w:szCs w:val="26"/>
              </w:rPr>
              <w:t>4.2. Земельный налог за пользование пастбищными участками долгосрочного пользования оплачивается органом местного самоуправления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, 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</w:rPr>
              <w:t>получивши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ми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право пользования 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указанными па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</w:rPr>
              <w:t>стбищны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ми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участк</w:t>
            </w:r>
            <w:proofErr w:type="spellStart"/>
            <w:r w:rsidRPr="0073690A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ам</w:t>
            </w:r>
            <w:proofErr w:type="spellEnd"/>
            <w:r w:rsidRPr="0073690A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по месту учетной регистрации</w:t>
            </w:r>
            <w:r w:rsidRPr="0073690A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</w:tbl>
    <w:p w:rsidR="00006DDA" w:rsidRDefault="00EF3566" w:rsidP="00DA5E99">
      <w:pPr>
        <w:pStyle w:val="a7"/>
        <w:spacing w:after="0"/>
        <w:rPr>
          <w:rFonts w:ascii="Times New Roman" w:hAnsi="Times New Roman" w:cs="Times New Roman"/>
        </w:rPr>
      </w:pPr>
      <w:r w:rsidRPr="00F21C91">
        <w:rPr>
          <w:rFonts w:ascii="Times New Roman" w:eastAsia="Times New Roman" w:hAnsi="Times New Roman" w:cs="Times New Roman"/>
        </w:rPr>
        <w:t xml:space="preserve"> </w:t>
      </w:r>
      <w:proofErr w:type="gramStart"/>
      <w:r w:rsidR="006F0961" w:rsidRPr="00F21C91">
        <w:rPr>
          <w:rFonts w:ascii="Times New Roman" w:eastAsia="Times New Roman" w:hAnsi="Times New Roman" w:cs="Times New Roman"/>
        </w:rPr>
        <w:t xml:space="preserve">к проекту </w:t>
      </w:r>
      <w:r w:rsidR="003D7E3A" w:rsidRPr="00F21C91">
        <w:rPr>
          <w:rFonts w:ascii="Times New Roman" w:eastAsia="Times New Roman" w:hAnsi="Times New Roman" w:cs="Times New Roman"/>
        </w:rPr>
        <w:t>Постановления Правительства Кыргызской</w:t>
      </w:r>
      <w:r w:rsidR="003D7E3A" w:rsidRPr="00F21C91">
        <w:rPr>
          <w:rFonts w:ascii="Times New Roman" w:hAnsi="Times New Roman" w:cs="Times New Roman"/>
        </w:rPr>
        <w:t xml:space="preserve"> Республики</w:t>
      </w:r>
      <w:r w:rsidR="003D7E3A" w:rsidRPr="00F21C91">
        <w:rPr>
          <w:rFonts w:ascii="Times New Roman" w:eastAsia="Times New Roman" w:hAnsi="Times New Roman" w:cs="Times New Roman"/>
        </w:rPr>
        <w:t xml:space="preserve"> «О внесении изменений в </w:t>
      </w:r>
      <w:r w:rsidR="005F0B9F" w:rsidRPr="00F21C91">
        <w:rPr>
          <w:rFonts w:ascii="Times New Roman" w:eastAsia="Times New Roman" w:hAnsi="Times New Roman" w:cs="Times New Roman"/>
        </w:rPr>
        <w:t>Постановлени</w:t>
      </w:r>
      <w:r w:rsidR="003D7E3A" w:rsidRPr="00F21C91">
        <w:rPr>
          <w:rFonts w:ascii="Times New Roman" w:eastAsia="Times New Roman" w:hAnsi="Times New Roman" w:cs="Times New Roman"/>
        </w:rPr>
        <w:t>е</w:t>
      </w:r>
      <w:r w:rsidR="005F0B9F" w:rsidRPr="00F21C91">
        <w:rPr>
          <w:rFonts w:ascii="Times New Roman" w:eastAsia="Times New Roman" w:hAnsi="Times New Roman" w:cs="Times New Roman"/>
        </w:rPr>
        <w:t xml:space="preserve"> Правительства Кыргызской</w:t>
      </w:r>
      <w:r w:rsidR="005F0B9F" w:rsidRPr="00F21C91">
        <w:rPr>
          <w:rFonts w:ascii="Times New Roman" w:hAnsi="Times New Roman" w:cs="Times New Roman"/>
        </w:rPr>
        <w:t xml:space="preserve"> Республики "О мерах по реализации Закона Кыргызской Республики "О</w:t>
      </w:r>
      <w:r>
        <w:rPr>
          <w:rFonts w:ascii="Times New Roman" w:hAnsi="Times New Roman" w:cs="Times New Roman"/>
        </w:rPr>
        <w:t xml:space="preserve"> </w:t>
      </w:r>
      <w:r w:rsidR="005F0B9F" w:rsidRPr="00F21C91">
        <w:rPr>
          <w:rFonts w:ascii="Times New Roman" w:hAnsi="Times New Roman" w:cs="Times New Roman"/>
        </w:rPr>
        <w:t>пастби</w:t>
      </w:r>
      <w:r w:rsidR="003D7E3A" w:rsidRPr="00F21C91">
        <w:rPr>
          <w:rFonts w:ascii="Times New Roman" w:hAnsi="Times New Roman" w:cs="Times New Roman"/>
        </w:rPr>
        <w:t>щах" от 19 июня 2009 года № 386»</w:t>
      </w:r>
      <w:proofErr w:type="gramEnd"/>
    </w:p>
    <w:p w:rsidR="00DA5E99" w:rsidRDefault="00DA5E99" w:rsidP="00274D11">
      <w:pPr>
        <w:pStyle w:val="a7"/>
        <w:ind w:firstLine="708"/>
        <w:jc w:val="both"/>
        <w:rPr>
          <w:rFonts w:ascii="Times New Roman" w:hAnsi="Times New Roman" w:cs="Times New Roman"/>
        </w:rPr>
      </w:pPr>
    </w:p>
    <w:p w:rsidR="009F438E" w:rsidRPr="00F21C91" w:rsidRDefault="009F438E" w:rsidP="00274D11">
      <w:pPr>
        <w:pStyle w:val="a7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Министр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Н.Мурашев</w:t>
      </w:r>
      <w:proofErr w:type="spellEnd"/>
    </w:p>
    <w:sectPr w:rsidR="009F438E" w:rsidRPr="00F21C91" w:rsidSect="00DA5E99">
      <w:pgSz w:w="16838" w:h="11906" w:orient="landscape"/>
      <w:pgMar w:top="1134" w:right="1134" w:bottom="851" w:left="1134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C16DB"/>
    <w:multiLevelType w:val="hybridMultilevel"/>
    <w:tmpl w:val="58842F00"/>
    <w:lvl w:ilvl="0" w:tplc="C65EA7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61"/>
    <w:rsid w:val="00006DDA"/>
    <w:rsid w:val="00030DEA"/>
    <w:rsid w:val="00036D22"/>
    <w:rsid w:val="00045692"/>
    <w:rsid w:val="000461BE"/>
    <w:rsid w:val="0005041F"/>
    <w:rsid w:val="00057BC8"/>
    <w:rsid w:val="0006061A"/>
    <w:rsid w:val="0006637B"/>
    <w:rsid w:val="000726D6"/>
    <w:rsid w:val="000756A3"/>
    <w:rsid w:val="0009361F"/>
    <w:rsid w:val="000B25D2"/>
    <w:rsid w:val="000E0CAE"/>
    <w:rsid w:val="000F2862"/>
    <w:rsid w:val="00105356"/>
    <w:rsid w:val="0012139E"/>
    <w:rsid w:val="001373DA"/>
    <w:rsid w:val="00151AF6"/>
    <w:rsid w:val="001558D8"/>
    <w:rsid w:val="00157CA9"/>
    <w:rsid w:val="00185978"/>
    <w:rsid w:val="001A7302"/>
    <w:rsid w:val="001B661C"/>
    <w:rsid w:val="001C6DAE"/>
    <w:rsid w:val="001E4E49"/>
    <w:rsid w:val="0023192A"/>
    <w:rsid w:val="00255DDD"/>
    <w:rsid w:val="002714CC"/>
    <w:rsid w:val="00274D11"/>
    <w:rsid w:val="0028787E"/>
    <w:rsid w:val="002A7B74"/>
    <w:rsid w:val="002C030E"/>
    <w:rsid w:val="002E0941"/>
    <w:rsid w:val="002E2A3A"/>
    <w:rsid w:val="002F7590"/>
    <w:rsid w:val="002F7743"/>
    <w:rsid w:val="003150C5"/>
    <w:rsid w:val="00334EAD"/>
    <w:rsid w:val="00342E77"/>
    <w:rsid w:val="00351033"/>
    <w:rsid w:val="00353984"/>
    <w:rsid w:val="00357A4F"/>
    <w:rsid w:val="0036072A"/>
    <w:rsid w:val="00371124"/>
    <w:rsid w:val="003A1DEE"/>
    <w:rsid w:val="003A32EE"/>
    <w:rsid w:val="003A7441"/>
    <w:rsid w:val="003C29F2"/>
    <w:rsid w:val="003D7E3A"/>
    <w:rsid w:val="003E173A"/>
    <w:rsid w:val="003E38CB"/>
    <w:rsid w:val="003F563E"/>
    <w:rsid w:val="00475B2A"/>
    <w:rsid w:val="00483580"/>
    <w:rsid w:val="004A582B"/>
    <w:rsid w:val="004D2952"/>
    <w:rsid w:val="004F5739"/>
    <w:rsid w:val="005053A0"/>
    <w:rsid w:val="00510160"/>
    <w:rsid w:val="00511E08"/>
    <w:rsid w:val="005167FD"/>
    <w:rsid w:val="00516B0D"/>
    <w:rsid w:val="00523E4E"/>
    <w:rsid w:val="00533180"/>
    <w:rsid w:val="00543AF3"/>
    <w:rsid w:val="00545909"/>
    <w:rsid w:val="005775C6"/>
    <w:rsid w:val="00596842"/>
    <w:rsid w:val="005A6DF5"/>
    <w:rsid w:val="005A7CE4"/>
    <w:rsid w:val="005B6CB4"/>
    <w:rsid w:val="005C326D"/>
    <w:rsid w:val="005D0963"/>
    <w:rsid w:val="005D6F55"/>
    <w:rsid w:val="005F0B9F"/>
    <w:rsid w:val="006052A3"/>
    <w:rsid w:val="006125C2"/>
    <w:rsid w:val="00634F2C"/>
    <w:rsid w:val="00643542"/>
    <w:rsid w:val="006629ED"/>
    <w:rsid w:val="00666AEB"/>
    <w:rsid w:val="00680963"/>
    <w:rsid w:val="00687A03"/>
    <w:rsid w:val="006A5C35"/>
    <w:rsid w:val="006A7937"/>
    <w:rsid w:val="006B0972"/>
    <w:rsid w:val="006B6C82"/>
    <w:rsid w:val="006F0961"/>
    <w:rsid w:val="006F3ADB"/>
    <w:rsid w:val="00705EE0"/>
    <w:rsid w:val="0073690A"/>
    <w:rsid w:val="00787E41"/>
    <w:rsid w:val="00793EC7"/>
    <w:rsid w:val="007B1858"/>
    <w:rsid w:val="007D2459"/>
    <w:rsid w:val="007E0FFB"/>
    <w:rsid w:val="007F2216"/>
    <w:rsid w:val="007F4D89"/>
    <w:rsid w:val="007F5FDD"/>
    <w:rsid w:val="00810631"/>
    <w:rsid w:val="0081116A"/>
    <w:rsid w:val="008154A5"/>
    <w:rsid w:val="00821513"/>
    <w:rsid w:val="0083783B"/>
    <w:rsid w:val="00843500"/>
    <w:rsid w:val="00846B4E"/>
    <w:rsid w:val="00881E60"/>
    <w:rsid w:val="00883FC7"/>
    <w:rsid w:val="00892A03"/>
    <w:rsid w:val="008B2798"/>
    <w:rsid w:val="008C3C82"/>
    <w:rsid w:val="008C4E20"/>
    <w:rsid w:val="008D0D63"/>
    <w:rsid w:val="008D77CF"/>
    <w:rsid w:val="008F5DAF"/>
    <w:rsid w:val="00907262"/>
    <w:rsid w:val="00924195"/>
    <w:rsid w:val="00931FEB"/>
    <w:rsid w:val="00956773"/>
    <w:rsid w:val="009714FB"/>
    <w:rsid w:val="00973431"/>
    <w:rsid w:val="00973CB4"/>
    <w:rsid w:val="00981C95"/>
    <w:rsid w:val="00993F55"/>
    <w:rsid w:val="009A0B96"/>
    <w:rsid w:val="009C771A"/>
    <w:rsid w:val="009D4062"/>
    <w:rsid w:val="009F36C8"/>
    <w:rsid w:val="009F438E"/>
    <w:rsid w:val="00A003FB"/>
    <w:rsid w:val="00A05015"/>
    <w:rsid w:val="00A1407F"/>
    <w:rsid w:val="00A14E53"/>
    <w:rsid w:val="00A17861"/>
    <w:rsid w:val="00A231A7"/>
    <w:rsid w:val="00A3510D"/>
    <w:rsid w:val="00A579C7"/>
    <w:rsid w:val="00A70859"/>
    <w:rsid w:val="00A74C24"/>
    <w:rsid w:val="00A86AC2"/>
    <w:rsid w:val="00AB49EE"/>
    <w:rsid w:val="00AC0721"/>
    <w:rsid w:val="00AC6102"/>
    <w:rsid w:val="00AF3F42"/>
    <w:rsid w:val="00AF7AD1"/>
    <w:rsid w:val="00B00D2B"/>
    <w:rsid w:val="00B25A58"/>
    <w:rsid w:val="00B26457"/>
    <w:rsid w:val="00B341E8"/>
    <w:rsid w:val="00B42AFA"/>
    <w:rsid w:val="00B72F16"/>
    <w:rsid w:val="00B836EE"/>
    <w:rsid w:val="00BB42EF"/>
    <w:rsid w:val="00C215E3"/>
    <w:rsid w:val="00C3040F"/>
    <w:rsid w:val="00C34CF3"/>
    <w:rsid w:val="00C74C7C"/>
    <w:rsid w:val="00C93C11"/>
    <w:rsid w:val="00CB3D9E"/>
    <w:rsid w:val="00CD0780"/>
    <w:rsid w:val="00CE4C08"/>
    <w:rsid w:val="00CF6AB9"/>
    <w:rsid w:val="00CF7EF4"/>
    <w:rsid w:val="00D03E8F"/>
    <w:rsid w:val="00D04B5F"/>
    <w:rsid w:val="00D1359E"/>
    <w:rsid w:val="00D143E4"/>
    <w:rsid w:val="00D15A16"/>
    <w:rsid w:val="00D355C5"/>
    <w:rsid w:val="00D51E5C"/>
    <w:rsid w:val="00D53D14"/>
    <w:rsid w:val="00D567CE"/>
    <w:rsid w:val="00D83618"/>
    <w:rsid w:val="00D92B35"/>
    <w:rsid w:val="00DA23D7"/>
    <w:rsid w:val="00DA5E99"/>
    <w:rsid w:val="00DC2566"/>
    <w:rsid w:val="00E0467D"/>
    <w:rsid w:val="00E347D4"/>
    <w:rsid w:val="00E60480"/>
    <w:rsid w:val="00E70331"/>
    <w:rsid w:val="00E83F9B"/>
    <w:rsid w:val="00E84D38"/>
    <w:rsid w:val="00E879C0"/>
    <w:rsid w:val="00EE20C2"/>
    <w:rsid w:val="00EF3566"/>
    <w:rsid w:val="00EF76C0"/>
    <w:rsid w:val="00F21C91"/>
    <w:rsid w:val="00F32856"/>
    <w:rsid w:val="00F351BF"/>
    <w:rsid w:val="00F90E28"/>
    <w:rsid w:val="00F9123B"/>
    <w:rsid w:val="00FE3B88"/>
    <w:rsid w:val="00FE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9ED"/>
    <w:rPr>
      <w:rFonts w:ascii="Tahoma" w:hAnsi="Tahoma" w:cs="Tahoma"/>
      <w:sz w:val="16"/>
      <w:szCs w:val="16"/>
      <w:lang w:val="ky-KG"/>
    </w:rPr>
  </w:style>
  <w:style w:type="paragraph" w:customStyle="1" w:styleId="tkTekst">
    <w:name w:val="_Текст обычный (tkTekst)"/>
    <w:basedOn w:val="a"/>
    <w:rsid w:val="006629E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F3AD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F3A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0663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687A03"/>
    <w:pPr>
      <w:ind w:left="720"/>
      <w:contextualSpacing/>
    </w:pPr>
  </w:style>
  <w:style w:type="paragraph" w:styleId="a7">
    <w:name w:val="Title"/>
    <w:basedOn w:val="a"/>
    <w:link w:val="a8"/>
    <w:uiPriority w:val="10"/>
    <w:qFormat/>
    <w:rsid w:val="005F0B9F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val="ru-RU" w:eastAsia="ru-RU"/>
    </w:rPr>
  </w:style>
  <w:style w:type="character" w:customStyle="1" w:styleId="a8">
    <w:name w:val="Название Знак"/>
    <w:basedOn w:val="a0"/>
    <w:link w:val="a7"/>
    <w:uiPriority w:val="10"/>
    <w:rsid w:val="005F0B9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9ED"/>
    <w:rPr>
      <w:rFonts w:ascii="Tahoma" w:hAnsi="Tahoma" w:cs="Tahoma"/>
      <w:sz w:val="16"/>
      <w:szCs w:val="16"/>
      <w:lang w:val="ky-KG"/>
    </w:rPr>
  </w:style>
  <w:style w:type="paragraph" w:customStyle="1" w:styleId="tkTekst">
    <w:name w:val="_Текст обычный (tkTekst)"/>
    <w:basedOn w:val="a"/>
    <w:rsid w:val="006629E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F3AD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F3A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0663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687A03"/>
    <w:pPr>
      <w:ind w:left="720"/>
      <w:contextualSpacing/>
    </w:pPr>
  </w:style>
  <w:style w:type="paragraph" w:styleId="a7">
    <w:name w:val="Title"/>
    <w:basedOn w:val="a"/>
    <w:link w:val="a8"/>
    <w:uiPriority w:val="10"/>
    <w:qFormat/>
    <w:rsid w:val="005F0B9F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val="ru-RU" w:eastAsia="ru-RU"/>
    </w:rPr>
  </w:style>
  <w:style w:type="character" w:customStyle="1" w:styleId="a8">
    <w:name w:val="Название Знак"/>
    <w:basedOn w:val="a0"/>
    <w:link w:val="a7"/>
    <w:uiPriority w:val="10"/>
    <w:rsid w:val="005F0B9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1BF77-A5C3-4FF3-86E9-EA4B69686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2</cp:revision>
  <cp:lastPrinted>2019-02-06T11:47:00Z</cp:lastPrinted>
  <dcterms:created xsi:type="dcterms:W3CDTF">2019-02-06T12:00:00Z</dcterms:created>
  <dcterms:modified xsi:type="dcterms:W3CDTF">2019-02-06T12:00:00Z</dcterms:modified>
</cp:coreProperties>
</file>