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B5" w:rsidRPr="00061006" w:rsidRDefault="00CF3DB5" w:rsidP="00CF3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006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9F7E3C" w:rsidRDefault="00CF3DB5" w:rsidP="009F7E3C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061006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9F7E3C" w:rsidRPr="009F7E3C" w:rsidRDefault="00CF3DB5" w:rsidP="009F7E3C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061006">
        <w:rPr>
          <w:rFonts w:ascii="Times New Roman" w:hAnsi="Times New Roman" w:cs="Times New Roman"/>
          <w:sz w:val="28"/>
          <w:szCs w:val="28"/>
        </w:rPr>
        <w:t>«</w:t>
      </w:r>
      <w:r w:rsidR="00763B9E">
        <w:rPr>
          <w:rFonts w:ascii="Times New Roman" w:hAnsi="Times New Roman" w:cs="Times New Roman"/>
          <w:sz w:val="28"/>
          <w:szCs w:val="28"/>
        </w:rPr>
        <w:t>О внесении  изменений</w:t>
      </w:r>
      <w:r w:rsidR="009F7E3C" w:rsidRPr="009F7E3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</w:t>
      </w:r>
    </w:p>
    <w:p w:rsidR="00CF3DB5" w:rsidRPr="00061006" w:rsidRDefault="009F7E3C" w:rsidP="009F7E3C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9F7E3C">
        <w:rPr>
          <w:rFonts w:ascii="Times New Roman" w:hAnsi="Times New Roman" w:cs="Times New Roman"/>
          <w:sz w:val="28"/>
          <w:szCs w:val="28"/>
        </w:rPr>
        <w:t>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</w:t>
      </w:r>
      <w:r w:rsidR="00CF3DB5" w:rsidRPr="00061006">
        <w:rPr>
          <w:rFonts w:ascii="Times New Roman" w:hAnsi="Times New Roman" w:cs="Times New Roman"/>
          <w:sz w:val="28"/>
          <w:szCs w:val="28"/>
        </w:rPr>
        <w:t>»</w:t>
      </w:r>
    </w:p>
    <w:p w:rsidR="00CF3DB5" w:rsidRDefault="00CF3DB5" w:rsidP="00F83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1006">
        <w:rPr>
          <w:rFonts w:ascii="Times New Roman" w:hAnsi="Times New Roman" w:cs="Times New Roman"/>
          <w:sz w:val="28"/>
          <w:szCs w:val="28"/>
        </w:rPr>
        <w:tab/>
      </w:r>
    </w:p>
    <w:p w:rsidR="009F7E3C" w:rsidRPr="00127DE6" w:rsidRDefault="009F7E3C" w:rsidP="009F7E3C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7DE6">
        <w:rPr>
          <w:rFonts w:ascii="Times New Roman" w:eastAsia="Times New Roman" w:hAnsi="Times New Roman" w:cs="Times New Roman"/>
          <w:b/>
          <w:sz w:val="28"/>
          <w:szCs w:val="28"/>
        </w:rPr>
        <w:t>1. Цель и задачи</w:t>
      </w:r>
    </w:p>
    <w:p w:rsidR="009F7E3C" w:rsidRPr="009F7E3C" w:rsidRDefault="009F7E3C" w:rsidP="009F7E3C">
      <w:pPr>
        <w:spacing w:after="0"/>
        <w:ind w:firstLine="708"/>
        <w:jc w:val="both"/>
      </w:pPr>
      <w:proofErr w:type="gramStart"/>
      <w:r w:rsidRPr="00156337">
        <w:rPr>
          <w:rFonts w:ascii="Times New Roman" w:hAnsi="Times New Roman" w:cs="Times New Roman"/>
          <w:sz w:val="28"/>
          <w:szCs w:val="28"/>
        </w:rPr>
        <w:t>Настоящий проект постановления был разработан в целях</w:t>
      </w:r>
      <w:r w:rsidRPr="009F7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F7E3C">
        <w:rPr>
          <w:rFonts w:ascii="Times New Roman" w:hAnsi="Times New Roman" w:cs="Times New Roman"/>
          <w:sz w:val="28"/>
          <w:szCs w:val="28"/>
        </w:rPr>
        <w:t>Закона Кыргызской Республик</w:t>
      </w:r>
      <w:r>
        <w:rPr>
          <w:rFonts w:ascii="Times New Roman" w:hAnsi="Times New Roman" w:cs="Times New Roman"/>
          <w:sz w:val="28"/>
          <w:szCs w:val="28"/>
        </w:rPr>
        <w:t xml:space="preserve">и «Об автомобильном транспорте», </w:t>
      </w:r>
      <w:r w:rsidRPr="009F7E3C">
        <w:rPr>
          <w:rFonts w:ascii="Times New Roman" w:hAnsi="Times New Roman" w:cs="Times New Roman"/>
          <w:sz w:val="28"/>
          <w:szCs w:val="28"/>
        </w:rPr>
        <w:t>ведения учета субъектов, оказывающих  транспортные услуги легковым такси</w:t>
      </w:r>
      <w:r>
        <w:rPr>
          <w:rFonts w:ascii="Times New Roman" w:hAnsi="Times New Roman" w:cs="Times New Roman"/>
          <w:sz w:val="28"/>
          <w:szCs w:val="28"/>
        </w:rPr>
        <w:t>, а также введения требований к  отличительным знакам</w:t>
      </w:r>
      <w:r w:rsidRPr="009F7E3C">
        <w:rPr>
          <w:rFonts w:ascii="Times New Roman" w:hAnsi="Times New Roman" w:cs="Times New Roman"/>
          <w:sz w:val="28"/>
          <w:szCs w:val="28"/>
        </w:rPr>
        <w:t xml:space="preserve"> такси и требования к их установке в легковом автомобиле такси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7E3C" w:rsidRDefault="009F7E3C" w:rsidP="009F7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27D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Описательная часть</w:t>
      </w:r>
    </w:p>
    <w:p w:rsidR="00B40907" w:rsidRDefault="00B40907" w:rsidP="009F7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Законом Кыргызской Республики</w:t>
      </w:r>
      <w:r w:rsidR="00763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автомобильном транспорте»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40907">
        <w:rPr>
          <w:rFonts w:ascii="Times New Roman" w:eastAsia="Times New Roman" w:hAnsi="Times New Roman" w:cs="Times New Roman"/>
          <w:color w:val="000000"/>
          <w:sz w:val="28"/>
          <w:szCs w:val="28"/>
        </w:rPr>
        <w:t>такси (легковое) - легковой автомобиль, предназначенный для автомобильной перевозки пассажиров и багажа, оборудованный таксометром, имеющий соот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ветствующие отличительные знаки.</w:t>
      </w:r>
    </w:p>
    <w:p w:rsidR="00B40907" w:rsidRPr="00B40907" w:rsidRDefault="00B40907" w:rsidP="009F7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свою очередь в Правилах организации пассажирских перевозок автомобильным транспортом в Кыргызской Республике, утвержденного постановлением Правительства Кыргызской Республики от 23 сентября 2013 года № 519 (далее – Правила), не указано обязательность оборудования легковых такси таксометрами, а также в терминах не отражено понятие «таксометр», в этой связи проектом предлагается ввести Правила в соответствие с Законом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автомобильном транспорте», а также разъяснить что такое «таксометр». </w:t>
      </w:r>
    </w:p>
    <w:p w:rsidR="00B40907" w:rsidRDefault="00305628" w:rsidP="003056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Pr="009F7E3C">
        <w:rPr>
          <w:rFonts w:ascii="Times New Roman" w:hAnsi="Times New Roman" w:cs="Times New Roman"/>
          <w:sz w:val="28"/>
          <w:szCs w:val="28"/>
        </w:rPr>
        <w:t xml:space="preserve"> 12   статьи  13   Закона Кыргызской Республик</w:t>
      </w:r>
      <w:r>
        <w:rPr>
          <w:rFonts w:ascii="Times New Roman" w:hAnsi="Times New Roman" w:cs="Times New Roman"/>
          <w:sz w:val="28"/>
          <w:szCs w:val="28"/>
        </w:rPr>
        <w:t>и «Об автомобильном транспорте», у</w:t>
      </w:r>
      <w:r w:rsidRPr="00305628">
        <w:rPr>
          <w:rFonts w:ascii="Times New Roman" w:hAnsi="Times New Roman" w:cs="Times New Roman"/>
          <w:sz w:val="28"/>
          <w:szCs w:val="28"/>
        </w:rPr>
        <w:t>полномоченный государстве</w:t>
      </w:r>
      <w:r>
        <w:rPr>
          <w:rFonts w:ascii="Times New Roman" w:hAnsi="Times New Roman" w:cs="Times New Roman"/>
          <w:sz w:val="28"/>
          <w:szCs w:val="28"/>
        </w:rPr>
        <w:t xml:space="preserve">нный орган в области транспорта </w:t>
      </w:r>
      <w:r w:rsidRPr="00305628">
        <w:rPr>
          <w:rFonts w:ascii="Times New Roman" w:hAnsi="Times New Roman" w:cs="Times New Roman"/>
          <w:sz w:val="28"/>
          <w:szCs w:val="28"/>
        </w:rPr>
        <w:t>ведет реестр (перечень) автоперевозчиков и станционных сооружений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37ED" w:rsidRPr="00061006" w:rsidRDefault="00D737ED" w:rsidP="00D737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пунктом 108 Правил указано, что а</w:t>
      </w:r>
      <w:r w:rsidRPr="00D737ED">
        <w:rPr>
          <w:rFonts w:ascii="Times New Roman" w:hAnsi="Times New Roman" w:cs="Times New Roman"/>
          <w:sz w:val="28"/>
          <w:szCs w:val="28"/>
        </w:rPr>
        <w:t>втомобиль, используемый в качестве такси, должен быть оформлен опознавательными знаками такси.</w:t>
      </w:r>
      <w:r>
        <w:rPr>
          <w:rFonts w:ascii="Times New Roman" w:hAnsi="Times New Roman" w:cs="Times New Roman"/>
          <w:sz w:val="28"/>
          <w:szCs w:val="28"/>
        </w:rPr>
        <w:t xml:space="preserve"> Однако нет четких описаний, требований и размеров к опознавательным знакам такси, в </w:t>
      </w:r>
      <w:r w:rsidRPr="00061006">
        <w:rPr>
          <w:rFonts w:ascii="Times New Roman" w:hAnsi="Times New Roman" w:cs="Times New Roman"/>
          <w:sz w:val="28"/>
          <w:szCs w:val="28"/>
        </w:rPr>
        <w:t xml:space="preserve">связи с этим, для устранения пробела в Правилах вводятся понятия отличительные знаки такси </w:t>
      </w:r>
      <w:r>
        <w:rPr>
          <w:rFonts w:ascii="Times New Roman" w:hAnsi="Times New Roman" w:cs="Times New Roman"/>
          <w:sz w:val="28"/>
          <w:szCs w:val="28"/>
        </w:rPr>
        <w:t>(какие предметы относятся к опознавательным знакам такси, их параметры)</w:t>
      </w:r>
      <w:r w:rsidRPr="00061006">
        <w:rPr>
          <w:rFonts w:ascii="Times New Roman" w:hAnsi="Times New Roman" w:cs="Times New Roman"/>
          <w:sz w:val="28"/>
          <w:szCs w:val="28"/>
        </w:rPr>
        <w:t xml:space="preserve"> и требования к их установке в легковом автомобиле такси. </w:t>
      </w:r>
    </w:p>
    <w:p w:rsidR="00CF3DB5" w:rsidRPr="00061006" w:rsidRDefault="00CF3DB5" w:rsidP="003333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61006">
        <w:rPr>
          <w:rFonts w:ascii="Times New Roman" w:hAnsi="Times New Roman" w:cs="Times New Roman"/>
          <w:sz w:val="28"/>
          <w:szCs w:val="28"/>
        </w:rPr>
        <w:tab/>
      </w:r>
      <w:r w:rsidR="003333BC">
        <w:rPr>
          <w:rFonts w:ascii="Times New Roman" w:hAnsi="Times New Roman"/>
          <w:sz w:val="28"/>
          <w:szCs w:val="28"/>
        </w:rPr>
        <w:t>В порядке информации сообщаем, что н</w:t>
      </w:r>
      <w:r w:rsidRPr="00061006">
        <w:rPr>
          <w:rFonts w:ascii="Times New Roman" w:hAnsi="Times New Roman"/>
          <w:sz w:val="28"/>
          <w:szCs w:val="28"/>
        </w:rPr>
        <w:t xml:space="preserve">а сегодняшний день по действующему законодательству лица, занимающиеся частным извозом граждан, работают на основе патента, приобретенного в налоговой  </w:t>
      </w:r>
      <w:r w:rsidR="003333BC">
        <w:rPr>
          <w:rFonts w:ascii="Times New Roman" w:hAnsi="Times New Roman"/>
          <w:sz w:val="28"/>
          <w:szCs w:val="28"/>
        </w:rPr>
        <w:t>службе</w:t>
      </w:r>
      <w:r w:rsidRPr="00061006">
        <w:rPr>
          <w:rFonts w:ascii="Times New Roman" w:hAnsi="Times New Roman"/>
          <w:sz w:val="28"/>
          <w:szCs w:val="28"/>
        </w:rPr>
        <w:t xml:space="preserve"> </w:t>
      </w:r>
      <w:r w:rsidRPr="00061006">
        <w:rPr>
          <w:rFonts w:ascii="Times New Roman" w:hAnsi="Times New Roman"/>
          <w:sz w:val="28"/>
          <w:szCs w:val="28"/>
        </w:rPr>
        <w:lastRenderedPageBreak/>
        <w:t xml:space="preserve">по месту жительства. При этом никаких препятствий и требований для водителя по получению патента на частную индивидуальную деятельность в виде извоза граждан не существует, в связи, с чем все лица, имеющие в пользовании автотранспорт, могут позволить себе заниматься перевозками пассажиров. В то же время указанными лицами не соблюдаются требования, предусмотренные в Законе Кыргызской Республики «Об автомобильном транспорте» и </w:t>
      </w:r>
      <w:r w:rsidRPr="003333BC">
        <w:rPr>
          <w:rFonts w:ascii="Times New Roman" w:hAnsi="Times New Roman"/>
          <w:sz w:val="28"/>
          <w:szCs w:val="28"/>
        </w:rPr>
        <w:t>Правилах</w:t>
      </w:r>
      <w:r w:rsidRPr="00061006">
        <w:rPr>
          <w:rFonts w:ascii="Times New Roman" w:hAnsi="Times New Roman"/>
          <w:sz w:val="28"/>
          <w:szCs w:val="28"/>
        </w:rPr>
        <w:t>, в части обеспечения безопасности перевозок пассажиров. В связи с этим</w:t>
      </w:r>
      <w:r w:rsidR="00260595" w:rsidRPr="00061006">
        <w:rPr>
          <w:rFonts w:ascii="Times New Roman" w:hAnsi="Times New Roman"/>
          <w:sz w:val="28"/>
          <w:szCs w:val="28"/>
        </w:rPr>
        <w:t>,</w:t>
      </w:r>
      <w:r w:rsidR="00061006">
        <w:rPr>
          <w:rFonts w:ascii="Times New Roman" w:hAnsi="Times New Roman"/>
          <w:sz w:val="28"/>
          <w:szCs w:val="28"/>
        </w:rPr>
        <w:t xml:space="preserve"> </w:t>
      </w:r>
      <w:r w:rsidR="00260595" w:rsidRPr="00061006">
        <w:rPr>
          <w:rFonts w:ascii="Times New Roman" w:hAnsi="Times New Roman"/>
          <w:sz w:val="28"/>
          <w:szCs w:val="28"/>
        </w:rPr>
        <w:t xml:space="preserve">в соответствии с пунктом 12   статьи </w:t>
      </w:r>
      <w:r w:rsidRPr="00061006">
        <w:rPr>
          <w:rFonts w:ascii="Times New Roman" w:hAnsi="Times New Roman"/>
          <w:sz w:val="28"/>
          <w:szCs w:val="28"/>
        </w:rPr>
        <w:t xml:space="preserve"> 13  Закона Кыргызской Республики «Об автомобильном трансп</w:t>
      </w:r>
      <w:r w:rsidR="003333BC">
        <w:rPr>
          <w:rFonts w:ascii="Times New Roman" w:hAnsi="Times New Roman"/>
          <w:sz w:val="28"/>
          <w:szCs w:val="28"/>
        </w:rPr>
        <w:t>орте», проектом предлагается регистрация</w:t>
      </w:r>
      <w:r w:rsidRPr="00061006">
        <w:rPr>
          <w:rFonts w:ascii="Times New Roman" w:hAnsi="Times New Roman"/>
          <w:sz w:val="28"/>
          <w:szCs w:val="28"/>
        </w:rPr>
        <w:t xml:space="preserve"> автоперевозчиков в </w:t>
      </w:r>
      <w:r w:rsidR="003333BC">
        <w:rPr>
          <w:rFonts w:ascii="Times New Roman" w:hAnsi="Times New Roman"/>
          <w:sz w:val="28"/>
          <w:szCs w:val="28"/>
        </w:rPr>
        <w:t xml:space="preserve">Агентстве автомобильного, </w:t>
      </w:r>
      <w:r w:rsidRPr="00061006">
        <w:rPr>
          <w:rFonts w:ascii="Times New Roman" w:hAnsi="Times New Roman"/>
          <w:sz w:val="28"/>
          <w:szCs w:val="28"/>
        </w:rPr>
        <w:t xml:space="preserve">водного транспорта </w:t>
      </w:r>
      <w:r w:rsidR="003333BC">
        <w:rPr>
          <w:rFonts w:ascii="Times New Roman" w:hAnsi="Times New Roman"/>
          <w:sz w:val="28"/>
          <w:szCs w:val="28"/>
        </w:rPr>
        <w:t xml:space="preserve">и весогабаритного контроля </w:t>
      </w:r>
      <w:r w:rsidRPr="00061006">
        <w:rPr>
          <w:rFonts w:ascii="Times New Roman" w:hAnsi="Times New Roman"/>
          <w:sz w:val="28"/>
          <w:szCs w:val="28"/>
        </w:rPr>
        <w:t xml:space="preserve">при Министерстве транспорта и </w:t>
      </w:r>
      <w:r w:rsidR="003333BC">
        <w:rPr>
          <w:rFonts w:ascii="Times New Roman" w:hAnsi="Times New Roman"/>
          <w:sz w:val="28"/>
          <w:szCs w:val="28"/>
        </w:rPr>
        <w:t>дорог</w:t>
      </w:r>
      <w:r w:rsidRPr="00061006">
        <w:rPr>
          <w:rFonts w:ascii="Times New Roman" w:hAnsi="Times New Roman"/>
          <w:sz w:val="28"/>
          <w:szCs w:val="28"/>
        </w:rPr>
        <w:t xml:space="preserve"> Кыргызской Республики (далее </w:t>
      </w:r>
      <w:proofErr w:type="gramStart"/>
      <w:r w:rsidRPr="00061006">
        <w:rPr>
          <w:rFonts w:ascii="Times New Roman" w:hAnsi="Times New Roman"/>
          <w:sz w:val="28"/>
          <w:szCs w:val="28"/>
        </w:rPr>
        <w:t>–</w:t>
      </w:r>
      <w:proofErr w:type="spellStart"/>
      <w:r w:rsidRPr="00061006">
        <w:rPr>
          <w:rFonts w:ascii="Times New Roman" w:hAnsi="Times New Roman"/>
          <w:sz w:val="28"/>
          <w:szCs w:val="28"/>
        </w:rPr>
        <w:t>А</w:t>
      </w:r>
      <w:proofErr w:type="gramEnd"/>
      <w:r w:rsidRPr="00061006">
        <w:rPr>
          <w:rFonts w:ascii="Times New Roman" w:hAnsi="Times New Roman"/>
          <w:sz w:val="28"/>
          <w:szCs w:val="28"/>
        </w:rPr>
        <w:t>АВТ</w:t>
      </w:r>
      <w:r w:rsidR="003333BC">
        <w:rPr>
          <w:rFonts w:ascii="Times New Roman" w:hAnsi="Times New Roman"/>
          <w:sz w:val="28"/>
          <w:szCs w:val="28"/>
        </w:rPr>
        <w:t>иВК</w:t>
      </w:r>
      <w:proofErr w:type="spellEnd"/>
      <w:r w:rsidRPr="00061006">
        <w:rPr>
          <w:rFonts w:ascii="Times New Roman" w:hAnsi="Times New Roman"/>
          <w:sz w:val="28"/>
          <w:szCs w:val="28"/>
        </w:rPr>
        <w:t xml:space="preserve">). Целью </w:t>
      </w:r>
      <w:r w:rsidR="00754507" w:rsidRPr="00061006">
        <w:rPr>
          <w:rFonts w:ascii="Times New Roman" w:hAnsi="Times New Roman"/>
          <w:sz w:val="28"/>
          <w:szCs w:val="28"/>
        </w:rPr>
        <w:t xml:space="preserve">регистрации </w:t>
      </w:r>
      <w:r w:rsidRPr="00061006">
        <w:rPr>
          <w:rFonts w:ascii="Times New Roman" w:hAnsi="Times New Roman"/>
          <w:sz w:val="28"/>
          <w:szCs w:val="28"/>
        </w:rPr>
        <w:t xml:space="preserve"> является </w:t>
      </w:r>
      <w:r w:rsidR="00754507" w:rsidRPr="00061006">
        <w:rPr>
          <w:rFonts w:ascii="Times New Roman" w:hAnsi="Times New Roman"/>
          <w:sz w:val="28"/>
          <w:szCs w:val="28"/>
        </w:rPr>
        <w:t>ведение учета автоперевозчиков</w:t>
      </w:r>
      <w:r w:rsidR="00061006">
        <w:rPr>
          <w:rFonts w:ascii="Times New Roman" w:hAnsi="Times New Roman"/>
          <w:sz w:val="28"/>
          <w:szCs w:val="28"/>
        </w:rPr>
        <w:t xml:space="preserve"> </w:t>
      </w:r>
      <w:r w:rsidR="004C2D19" w:rsidRPr="00061006">
        <w:rPr>
          <w:rFonts w:ascii="Times New Roman" w:hAnsi="Times New Roman"/>
          <w:sz w:val="28"/>
          <w:szCs w:val="28"/>
        </w:rPr>
        <w:t>и улучшения налогового администрирования транспортных услуг органами налоговых служб</w:t>
      </w:r>
      <w:r w:rsidR="00754507" w:rsidRPr="00061006">
        <w:rPr>
          <w:rFonts w:ascii="Times New Roman" w:hAnsi="Times New Roman"/>
          <w:sz w:val="28"/>
          <w:szCs w:val="28"/>
        </w:rPr>
        <w:t xml:space="preserve">,  </w:t>
      </w:r>
      <w:r w:rsidR="004C2D19" w:rsidRPr="00061006">
        <w:rPr>
          <w:rFonts w:ascii="Times New Roman" w:hAnsi="Times New Roman"/>
          <w:sz w:val="28"/>
          <w:szCs w:val="28"/>
        </w:rPr>
        <w:t>обеспечение соблюдения</w:t>
      </w:r>
      <w:r w:rsidRPr="00061006">
        <w:rPr>
          <w:rFonts w:ascii="Times New Roman" w:hAnsi="Times New Roman"/>
          <w:sz w:val="28"/>
          <w:szCs w:val="28"/>
        </w:rPr>
        <w:t xml:space="preserve"> водителями легковых такси законодательства Кыргызской Республики в области транспорта</w:t>
      </w:r>
      <w:r w:rsidR="004C2D19" w:rsidRPr="00061006">
        <w:rPr>
          <w:rFonts w:ascii="Times New Roman" w:hAnsi="Times New Roman"/>
          <w:sz w:val="28"/>
          <w:szCs w:val="28"/>
        </w:rPr>
        <w:t xml:space="preserve">. </w:t>
      </w:r>
    </w:p>
    <w:p w:rsidR="00CF3DB5" w:rsidRPr="00061006" w:rsidRDefault="00CF3DB5" w:rsidP="00CF3DB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61006">
        <w:rPr>
          <w:rFonts w:ascii="Times New Roman" w:hAnsi="Times New Roman"/>
          <w:sz w:val="28"/>
          <w:szCs w:val="28"/>
          <w:lang w:val="ru-RU"/>
        </w:rPr>
        <w:t xml:space="preserve">Аналогичные нормы по упорядочению деятельности легковых такси существует в соседних государствах, таких как Россия, Белоруссия, Казахстан, Украина, а в некоторых из них даже деятельность легковых такси лицензируется, предъявляются более  жесткие требования к отличительным знакам (обязывают автомобиль покрасить под единый цвет). </w:t>
      </w:r>
    </w:p>
    <w:p w:rsidR="00CF3DB5" w:rsidRPr="00061006" w:rsidRDefault="00CF3DB5" w:rsidP="00CF3DB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61006">
        <w:rPr>
          <w:rFonts w:ascii="Times New Roman" w:hAnsi="Times New Roman"/>
          <w:sz w:val="28"/>
          <w:szCs w:val="28"/>
          <w:lang w:val="ru-RU"/>
        </w:rPr>
        <w:t>Учитывая социальное положение граждан осуществляющих перевозки пассажиров легковыми такси</w:t>
      </w:r>
      <w:r w:rsidR="004C2D19" w:rsidRPr="00061006">
        <w:rPr>
          <w:rFonts w:ascii="Times New Roman" w:hAnsi="Times New Roman"/>
          <w:sz w:val="28"/>
          <w:szCs w:val="28"/>
          <w:lang w:val="ru-RU"/>
        </w:rPr>
        <w:t>,</w:t>
      </w:r>
      <w:r w:rsidR="0006100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C2D19" w:rsidRPr="00061006">
        <w:rPr>
          <w:rFonts w:ascii="Times New Roman" w:hAnsi="Times New Roman"/>
          <w:sz w:val="28"/>
          <w:szCs w:val="28"/>
          <w:lang w:val="ru-RU"/>
        </w:rPr>
        <w:t xml:space="preserve">вводится </w:t>
      </w:r>
      <w:r w:rsidRPr="00061006">
        <w:rPr>
          <w:rFonts w:ascii="Times New Roman" w:hAnsi="Times New Roman"/>
          <w:sz w:val="28"/>
          <w:szCs w:val="28"/>
          <w:lang w:val="ru-RU"/>
        </w:rPr>
        <w:t xml:space="preserve"> только требования по части обеспечения безопасности движения и жизни, здоровья пассажиров.</w:t>
      </w:r>
    </w:p>
    <w:p w:rsidR="003333BC" w:rsidRPr="00114779" w:rsidRDefault="003333BC" w:rsidP="003333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постановления не содержит норм влекущих возможные негативные социальные, экономические, правовые, правозащитные, гендерные, экологические, коррупционные последствия. 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4"/>
        </w:rPr>
        <w:t>4. Информация о результатах общественного обсуждения</w:t>
      </w:r>
    </w:p>
    <w:p w:rsidR="00763B9E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4"/>
        </w:rPr>
        <w:t>В соответствии со статьей 22 Закона «О нормативных правовых актах Кыргызской Республики» данный проект постановления Правительства Кыргызской Республики был</w:t>
      </w:r>
      <w:r w:rsidRPr="00114779">
        <w:rPr>
          <w:rFonts w:ascii="Times New Roman" w:eastAsia="Times New Roman" w:hAnsi="Times New Roman" w:cs="Times New Roman"/>
          <w:sz w:val="28"/>
          <w:szCs w:val="28"/>
        </w:rPr>
        <w:t xml:space="preserve"> размещен на официальном сайте Правительства Кыргызской Республики для прохождения процедуры общественного обсуждения. 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</w:rPr>
        <w:t>5.Анализ соответствия проекта законодательству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3333BC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lastRenderedPageBreak/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333BC" w:rsidRPr="00127DE6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DE6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3333BC" w:rsidRPr="000976DF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C57FF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Методикой анализа регулятивного воздействия нормативных и правовых актов на деятельность субъектов </w:t>
      </w:r>
      <w:proofErr w:type="gramStart"/>
      <w:r w:rsidRPr="001C57FF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редпринимательства, утвержденного</w:t>
      </w:r>
      <w:r w:rsidRPr="001C57FF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30 сентября 2014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57FF">
        <w:rPr>
          <w:rFonts w:ascii="Times New Roman" w:eastAsia="Times New Roman" w:hAnsi="Times New Roman" w:cs="Times New Roman"/>
          <w:sz w:val="28"/>
          <w:szCs w:val="28"/>
        </w:rPr>
        <w:t>559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разработан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анализ регулятивного воздействия.</w:t>
      </w:r>
    </w:p>
    <w:p w:rsidR="003333BC" w:rsidRDefault="003333BC" w:rsidP="00CF3D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33BC" w:rsidRDefault="003333BC" w:rsidP="00CF3D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F3DB5" w:rsidRPr="00061006" w:rsidRDefault="00CF3DB5" w:rsidP="00CF3D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1006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="00B26D34">
        <w:rPr>
          <w:noProof/>
        </w:rPr>
        <w:drawing>
          <wp:inline distT="0" distB="0" distL="0" distR="0" wp14:anchorId="0AFE7AC8" wp14:editId="5FB90181">
            <wp:extent cx="1219200" cy="44513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219200" cy="44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="003333BC">
        <w:rPr>
          <w:rFonts w:ascii="Times New Roman" w:hAnsi="Times New Roman" w:cs="Times New Roman"/>
          <w:b/>
          <w:sz w:val="28"/>
          <w:szCs w:val="28"/>
        </w:rPr>
        <w:t>Ж. Бейшенов</w:t>
      </w:r>
    </w:p>
    <w:p w:rsidR="00CF3DB5" w:rsidRPr="00061006" w:rsidRDefault="00CF3DB5" w:rsidP="00B475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F3DB5" w:rsidRPr="00061006" w:rsidSect="002E6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9A"/>
    <w:rsid w:val="00007926"/>
    <w:rsid w:val="00007E34"/>
    <w:rsid w:val="00011AFD"/>
    <w:rsid w:val="00027486"/>
    <w:rsid w:val="000547E2"/>
    <w:rsid w:val="00061006"/>
    <w:rsid w:val="00075219"/>
    <w:rsid w:val="000B53ED"/>
    <w:rsid w:val="00126742"/>
    <w:rsid w:val="001B2040"/>
    <w:rsid w:val="00241E0C"/>
    <w:rsid w:val="002531B5"/>
    <w:rsid w:val="00260595"/>
    <w:rsid w:val="002E2FC1"/>
    <w:rsid w:val="002E6FC9"/>
    <w:rsid w:val="00305628"/>
    <w:rsid w:val="003333BC"/>
    <w:rsid w:val="003A3D40"/>
    <w:rsid w:val="00430EB9"/>
    <w:rsid w:val="004B3A5F"/>
    <w:rsid w:val="004B6272"/>
    <w:rsid w:val="004C2D19"/>
    <w:rsid w:val="005268E1"/>
    <w:rsid w:val="00542B95"/>
    <w:rsid w:val="00556FE3"/>
    <w:rsid w:val="0059051B"/>
    <w:rsid w:val="00595D4B"/>
    <w:rsid w:val="005E7BAF"/>
    <w:rsid w:val="005F3220"/>
    <w:rsid w:val="00605E8B"/>
    <w:rsid w:val="00642EB8"/>
    <w:rsid w:val="00663FBD"/>
    <w:rsid w:val="006A1270"/>
    <w:rsid w:val="006C5FBE"/>
    <w:rsid w:val="006E7BFF"/>
    <w:rsid w:val="007173B0"/>
    <w:rsid w:val="00720337"/>
    <w:rsid w:val="00754507"/>
    <w:rsid w:val="00763B9E"/>
    <w:rsid w:val="007A0902"/>
    <w:rsid w:val="007D11A4"/>
    <w:rsid w:val="007D6C12"/>
    <w:rsid w:val="007F6EB2"/>
    <w:rsid w:val="00835C24"/>
    <w:rsid w:val="00857EBB"/>
    <w:rsid w:val="008D458D"/>
    <w:rsid w:val="009142FE"/>
    <w:rsid w:val="00914DCB"/>
    <w:rsid w:val="009345A2"/>
    <w:rsid w:val="00946EBB"/>
    <w:rsid w:val="009B7133"/>
    <w:rsid w:val="009F4327"/>
    <w:rsid w:val="009F7E3C"/>
    <w:rsid w:val="00A02D9E"/>
    <w:rsid w:val="00A27F27"/>
    <w:rsid w:val="00A55482"/>
    <w:rsid w:val="00AA2027"/>
    <w:rsid w:val="00AC3529"/>
    <w:rsid w:val="00AD0BCF"/>
    <w:rsid w:val="00AD7229"/>
    <w:rsid w:val="00B10505"/>
    <w:rsid w:val="00B26D34"/>
    <w:rsid w:val="00B30625"/>
    <w:rsid w:val="00B40907"/>
    <w:rsid w:val="00B4759A"/>
    <w:rsid w:val="00BA38CB"/>
    <w:rsid w:val="00BB38CF"/>
    <w:rsid w:val="00C32F58"/>
    <w:rsid w:val="00C477F7"/>
    <w:rsid w:val="00CD1E70"/>
    <w:rsid w:val="00CF3DB5"/>
    <w:rsid w:val="00D278FC"/>
    <w:rsid w:val="00D362F1"/>
    <w:rsid w:val="00D42035"/>
    <w:rsid w:val="00D737ED"/>
    <w:rsid w:val="00DD51F9"/>
    <w:rsid w:val="00E22756"/>
    <w:rsid w:val="00E43237"/>
    <w:rsid w:val="00E74662"/>
    <w:rsid w:val="00EA0A6F"/>
    <w:rsid w:val="00EF4530"/>
    <w:rsid w:val="00F05957"/>
    <w:rsid w:val="00F1377E"/>
    <w:rsid w:val="00F836E3"/>
    <w:rsid w:val="00FA3BC8"/>
    <w:rsid w:val="00FF6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219"/>
    <w:pPr>
      <w:spacing w:after="0" w:line="240" w:lineRule="auto"/>
    </w:pPr>
    <w:rPr>
      <w:lang w:val="ky-KG"/>
    </w:rPr>
  </w:style>
  <w:style w:type="paragraph" w:styleId="a4">
    <w:name w:val="Balloon Text"/>
    <w:basedOn w:val="a"/>
    <w:link w:val="a5"/>
    <w:uiPriority w:val="99"/>
    <w:semiHidden/>
    <w:unhideWhenUsed/>
    <w:rsid w:val="00B2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219"/>
    <w:pPr>
      <w:spacing w:after="0" w:line="240" w:lineRule="auto"/>
    </w:pPr>
    <w:rPr>
      <w:lang w:val="ky-KG"/>
    </w:rPr>
  </w:style>
  <w:style w:type="paragraph" w:styleId="a4">
    <w:name w:val="Balloon Text"/>
    <w:basedOn w:val="a"/>
    <w:link w:val="a5"/>
    <w:uiPriority w:val="99"/>
    <w:semiHidden/>
    <w:unhideWhenUsed/>
    <w:rsid w:val="00B2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2019-02-18T04:11:00Z</cp:lastPrinted>
  <dcterms:created xsi:type="dcterms:W3CDTF">2019-02-05T05:05:00Z</dcterms:created>
  <dcterms:modified xsi:type="dcterms:W3CDTF">2019-02-18T04:13:00Z</dcterms:modified>
</cp:coreProperties>
</file>