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06" w:rsidRPr="006748B3" w:rsidRDefault="00246706" w:rsidP="002467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246706" w:rsidRPr="006748B3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706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706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внесении изменения </w:t>
      </w:r>
      <w:r w:rsidRPr="00C643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9D07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Правительства Кыргызской Республики </w:t>
      </w:r>
      <w:r w:rsidRPr="00C6264E">
        <w:rPr>
          <w:rFonts w:ascii="Times New Roman" w:hAnsi="Times New Roman" w:cs="Times New Roman"/>
          <w:b/>
          <w:sz w:val="28"/>
          <w:szCs w:val="28"/>
          <w:lang w:val="ru-RU"/>
        </w:rPr>
        <w:t>«Об утверждении Положения о порядке строительства, приемки и технологического присоединения малых гидроэлектростанций к электрическим сетям» от 28 июля 2009 года №476</w:t>
      </w:r>
    </w:p>
    <w:p w:rsidR="00246706" w:rsidRDefault="00246706" w:rsidP="00246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48B3">
        <w:rPr>
          <w:rFonts w:ascii="Times New Roman" w:hAnsi="Times New Roman" w:cs="Times New Roman"/>
          <w:sz w:val="28"/>
          <w:szCs w:val="28"/>
          <w:lang w:val="ru-RU"/>
        </w:rPr>
        <w:t>В целях совершенствования нормативной правовой базы Кыргызской Республики в сфере регулирования предпринимательской деятельности, в соответствии с Законом Кыргызской Республики «О нормативных правовых актах Кыргызской Республики», статьями 10 и 17 конституционного Закона Кыргызской Республики «О Правительстве Кыргызской Республики», а также во исполнение постановления Правительства Кыргызской Республики «О реализации проекта по регулятивной реформе «Системный анализ регулирования» от 12 января 2015 года № 4</w:t>
      </w:r>
      <w:proofErr w:type="gramEnd"/>
      <w:r w:rsidRPr="006748B3">
        <w:rPr>
          <w:rFonts w:ascii="Times New Roman" w:hAnsi="Times New Roman" w:cs="Times New Roman"/>
          <w:sz w:val="28"/>
          <w:szCs w:val="28"/>
          <w:lang w:val="ru-RU"/>
        </w:rPr>
        <w:t>, Правительство Кыргызской Республики постановляет:</w:t>
      </w:r>
    </w:p>
    <w:p w:rsidR="00246706" w:rsidRDefault="00246706" w:rsidP="00246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D6685">
        <w:rPr>
          <w:rFonts w:ascii="Times New Roman" w:hAnsi="Times New Roman" w:cs="Times New Roman"/>
          <w:sz w:val="28"/>
          <w:szCs w:val="28"/>
          <w:lang w:val="ru-RU"/>
        </w:rPr>
        <w:t xml:space="preserve"> Внести в</w:t>
      </w:r>
      <w:r>
        <w:rPr>
          <w:lang w:val="ru-RU"/>
        </w:rPr>
        <w:t xml:space="preserve"> </w:t>
      </w:r>
      <w:r w:rsidRPr="009D07A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Кыргызской Республики </w:t>
      </w:r>
      <w:r w:rsidRPr="00D72AA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6264E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порядке строительства, приемки и технологического присоединения малых гидроэлектростанций к электрическим сетям» от 28 июля 2009 года №476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следующее изменение:</w:t>
      </w:r>
    </w:p>
    <w:p w:rsidR="00246706" w:rsidRDefault="00246706" w:rsidP="00246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64E">
        <w:rPr>
          <w:rFonts w:ascii="Times New Roman" w:hAnsi="Times New Roman" w:cs="Times New Roman"/>
          <w:sz w:val="28"/>
          <w:szCs w:val="28"/>
          <w:lang w:val="ru-RU"/>
        </w:rPr>
        <w:t>В разделе 3, пу</w:t>
      </w:r>
      <w:r>
        <w:rPr>
          <w:rFonts w:ascii="Times New Roman" w:hAnsi="Times New Roman" w:cs="Times New Roman"/>
          <w:sz w:val="28"/>
          <w:szCs w:val="28"/>
          <w:lang w:val="ru-RU"/>
        </w:rPr>
        <w:t>нкте 12 данного Положения слова «</w:t>
      </w:r>
      <w:r w:rsidRPr="00C6264E">
        <w:rPr>
          <w:rFonts w:ascii="Times New Roman" w:hAnsi="Times New Roman" w:cs="Times New Roman"/>
          <w:sz w:val="28"/>
          <w:szCs w:val="28"/>
          <w:lang w:val="ru-RU"/>
        </w:rPr>
        <w:t>Государственное агентство по архитектуре и строительству при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ительстве Кыргызской Республики»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C6264E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по экологической и технической безопасности</w:t>
      </w:r>
      <w:r w:rsidRPr="00D72AA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706" w:rsidRPr="006748B3" w:rsidRDefault="00246706" w:rsidP="00246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748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643C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по истечении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C643C2">
        <w:rPr>
          <w:rFonts w:ascii="Times New Roman" w:hAnsi="Times New Roman" w:cs="Times New Roman"/>
          <w:sz w:val="28"/>
          <w:szCs w:val="28"/>
          <w:lang w:val="ru-RU"/>
        </w:rPr>
        <w:t xml:space="preserve"> дней со дня официального опубликования.</w:t>
      </w:r>
    </w:p>
    <w:p w:rsidR="00246706" w:rsidRDefault="00246706" w:rsidP="0024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6748B3" w:rsidRDefault="00246706" w:rsidP="00246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Премьер-министр </w:t>
      </w:r>
    </w:p>
    <w:p w:rsidR="00246706" w:rsidRDefault="00246706" w:rsidP="00246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>Кыргызской Республики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Исаков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С.Дж</w:t>
      </w:r>
      <w:proofErr w:type="spellEnd"/>
    </w:p>
    <w:p w:rsidR="00246706" w:rsidRPr="00F4578B" w:rsidRDefault="00246706" w:rsidP="0024670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246706" w:rsidRPr="009A1690" w:rsidRDefault="00246706" w:rsidP="00246706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1690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СПРАВКА-ОБОСНОВАНИЕ</w:t>
      </w:r>
    </w:p>
    <w:p w:rsidR="00246706" w:rsidRPr="00DC2309" w:rsidRDefault="00246706" w:rsidP="00246706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D30864" w:rsidRDefault="00246706" w:rsidP="00246706">
      <w:pPr>
        <w:pStyle w:val="tkNazvanie"/>
        <w:spacing w:before="0" w:after="0" w:line="240" w:lineRule="auto"/>
        <w:ind w:left="851" w:right="899"/>
        <w:rPr>
          <w:rFonts w:ascii="Times New Roman" w:hAnsi="Times New Roman" w:cs="Times New Roman"/>
          <w:sz w:val="28"/>
          <w:szCs w:val="28"/>
          <w:lang w:val="ru-RU"/>
        </w:rPr>
      </w:pPr>
      <w:r w:rsidRPr="00DC2309">
        <w:rPr>
          <w:rFonts w:ascii="Times New Roman" w:hAnsi="Times New Roman" w:cs="Times New Roman"/>
          <w:sz w:val="28"/>
          <w:szCs w:val="28"/>
          <w:lang w:val="ru-RU"/>
        </w:rPr>
        <w:t xml:space="preserve">к проекту постановления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48B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изменения </w:t>
      </w:r>
      <w:r w:rsidRPr="00C643C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D07A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Кыргызской Республики </w:t>
      </w:r>
      <w:r w:rsidRPr="00C6264E">
        <w:rPr>
          <w:rFonts w:ascii="Times New Roman" w:hAnsi="Times New Roman" w:cs="Times New Roman"/>
          <w:sz w:val="28"/>
          <w:szCs w:val="28"/>
          <w:lang w:val="ru-RU"/>
        </w:rPr>
        <w:t>«Об утверждении Положения о порядке строительства, приемки и технологического присоединения малых гидроэлектростанций к электрическим сетям» от 28 июля 2009 года №476</w:t>
      </w:r>
    </w:p>
    <w:p w:rsidR="00246706" w:rsidRPr="00D30864" w:rsidRDefault="00246706" w:rsidP="00246706">
      <w:pPr>
        <w:pStyle w:val="tkZagolovok5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Zagolovok5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>Цели и задачи</w:t>
      </w:r>
    </w:p>
    <w:p w:rsidR="00246706" w:rsidRDefault="00246706" w:rsidP="00246706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Целью и задачей данного проекта постановления является приведение Положения о порядке строительства, приемки и технологического присоединения малых гидроэлектростанций к электрическим сетям, утвержденного вышеуказанным постановлением Правительства Кыргызской Республики, в соответствие с требованием закона Кыргызской Республики «О возобновляемых источниках энергии» от 31 декабря 2008 года №283.</w:t>
      </w:r>
    </w:p>
    <w:p w:rsidR="00246706" w:rsidRDefault="00246706" w:rsidP="00246706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246706" w:rsidRPr="00BF182F" w:rsidRDefault="00246706" w:rsidP="00246706">
      <w:pPr>
        <w:pStyle w:val="tkZagolovok5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Описательная часть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246706" w:rsidRPr="00D30864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Кыргызская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имеет нормативно-правовую базу, которая обеспечивает деятельность предпринимательской среды и взаимодействие со всеми государственными институтами. Однако</w:t>
      </w:r>
      <w:proofErr w:type="gramStart"/>
      <w:r w:rsidRPr="00D3086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изменяющаяся экономическая среда требует постоянного пересмотра нормативно правовых актов для более эффективного управления процессами регулирования взаимоотношений бизнеса и государства.</w:t>
      </w:r>
    </w:p>
    <w:p w:rsidR="00246706" w:rsidRPr="00D30864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>В целях решения данных задач между Правительством Кыргызской Республики и Центром организации по безопасности и сотрудничеству в Европе (ОБСЕ) в Бишкеке 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марта 2014 года был подписан Меморандум о взаимопонимании по реализации проекта регулятивной реформы «Системный анализ регулирования».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>В рамках реализации данного Меморандума Правительством Кыргызской Республики принято постановление от 12 января 2015 года № 4, которым образован Совет по регулятивной реформе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председательством Премьер-министра Кыргызской Республики (далее – Совет)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. Целью деятельности Совета является внесение рекомендаций в Правительство Кыргызской Республики по признанию утратившими силу и/или внесению изменений/дополнений в нормативные правовые акты Кыргызской Республики, регулирующие предпринимательскую деятельность. Основными задачами Совета являются рассмотрение, принятие либо отклонение рекомендаций по устранению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необоснованных и не ориентированных на рыночную экономику нормативных правовых актов.</w:t>
      </w:r>
    </w:p>
    <w:p w:rsidR="00246706" w:rsidRPr="00183F8C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D30864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работы по инвентаризации и анализу нормативных правовых актов, регулирующих предпринимательскую деятельность, был выявлен ряд нормативных правовых актов (законов, указов Президента, постановлений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Жогорку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Кенеша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>, постановлений Правительства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), которые не соответствуют критериям законности, обоснованности, </w:t>
      </w:r>
      <w:proofErr w:type="spellStart"/>
      <w:r w:rsidRPr="00D30864">
        <w:rPr>
          <w:rFonts w:ascii="Times New Roman" w:hAnsi="Times New Roman" w:cs="Times New Roman"/>
          <w:sz w:val="28"/>
          <w:szCs w:val="28"/>
          <w:lang w:val="ru-RU"/>
        </w:rPr>
        <w:t>коррупциогенности</w:t>
      </w:r>
      <w:proofErr w:type="spellEnd"/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заседании Совета по регулятивной реформе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декабря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2017 года были рассмотрены и одобрены рекомендации по </w:t>
      </w:r>
      <w:r>
        <w:rPr>
          <w:rFonts w:ascii="Times New Roman" w:hAnsi="Times New Roman" w:cs="Times New Roman"/>
          <w:sz w:val="28"/>
          <w:szCs w:val="28"/>
          <w:lang w:val="ru-RU"/>
        </w:rPr>
        <w:t>внесению изменений в ряд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Кыргызской Республики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>, не соответствующих указанным критериям. Так, в частности предлага</w:t>
      </w:r>
      <w:r>
        <w:rPr>
          <w:rFonts w:ascii="Times New Roman" w:hAnsi="Times New Roman" w:cs="Times New Roman"/>
          <w:sz w:val="28"/>
          <w:szCs w:val="28"/>
          <w:lang w:val="ru-RU"/>
        </w:rPr>
        <w:t>ется внести изменение</w:t>
      </w:r>
      <w:r w:rsidRPr="009D07A7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Правительства Кыргызской Республики </w:t>
      </w:r>
      <w:r w:rsidRPr="001E041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D6798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порядке строительства, приемки и технологического присоединения малых гидроэлектростанций к электрическим сетям» от 28 июля 2009 года №476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результатах общественного обсуждения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22 Закона Кыргызской Республики «О нормативных правовых актах Кыргызской Республики» данный проект постановления Правительства Кыргызской Республики был размещен на официальном сайте Правительства Кыргызской Республики ____________, для прохождения процедуры общественного обсуждения. По результатам общественного обсуждения предложений и замечаний не поступило.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Анализ соответствия проекта законодательству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Кыргызская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Информация о необходимости финансирования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3E4C2D" w:rsidRDefault="00246706" w:rsidP="00246706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C2D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анализе регулятивного воздействия.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 xml:space="preserve">проект постановления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D6798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порядке строительства, приемки и технологического присоединения малых гидроэлектростанций к электрическим сетям» от 28 июля 2009 года №476</w:t>
      </w:r>
      <w:r w:rsidRPr="00D3086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250508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gramStart"/>
      <w:r w:rsidRPr="00250508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250508">
        <w:rPr>
          <w:rFonts w:ascii="Times New Roman" w:hAnsi="Times New Roman"/>
          <w:b/>
          <w:sz w:val="28"/>
          <w:szCs w:val="28"/>
        </w:rPr>
        <w:t xml:space="preserve"> </w:t>
      </w:r>
    </w:p>
    <w:p w:rsidR="00246706" w:rsidRPr="00250508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инспекции </w:t>
      </w:r>
      <w:proofErr w:type="gramStart"/>
      <w:r w:rsidRPr="0025050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50508">
        <w:rPr>
          <w:rFonts w:ascii="Times New Roman" w:hAnsi="Times New Roman"/>
          <w:b/>
          <w:sz w:val="28"/>
          <w:szCs w:val="28"/>
        </w:rPr>
        <w:t xml:space="preserve"> экологической </w:t>
      </w:r>
    </w:p>
    <w:p w:rsidR="00246706" w:rsidRPr="00250508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 технической безопасности </w:t>
      </w:r>
    </w:p>
    <w:p w:rsidR="00246706" w:rsidRPr="003E4C2D" w:rsidRDefault="00246706" w:rsidP="00246706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E4C2D">
        <w:rPr>
          <w:rFonts w:ascii="Times New Roman" w:hAnsi="Times New Roman"/>
          <w:b/>
          <w:sz w:val="28"/>
          <w:szCs w:val="28"/>
          <w:lang w:val="ru-RU"/>
        </w:rPr>
        <w:t xml:space="preserve">при Правительстве Кыргызской Республики ____________   К. </w:t>
      </w:r>
      <w:proofErr w:type="spellStart"/>
      <w:r w:rsidRPr="003E4C2D">
        <w:rPr>
          <w:rFonts w:ascii="Times New Roman" w:hAnsi="Times New Roman"/>
          <w:b/>
          <w:sz w:val="28"/>
          <w:szCs w:val="28"/>
          <w:lang w:val="ru-RU"/>
        </w:rPr>
        <w:t>Муратбеков</w:t>
      </w:r>
      <w:proofErr w:type="spellEnd"/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D30864" w:rsidRDefault="00246706" w:rsidP="00246706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rPr>
          <w:lang w:val="ru-RU"/>
        </w:rPr>
      </w:pPr>
    </w:p>
    <w:p w:rsidR="00246706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706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6706" w:rsidRPr="00183F8C" w:rsidRDefault="00246706" w:rsidP="0024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3F8C">
        <w:rPr>
          <w:rFonts w:ascii="Times New Roman" w:hAnsi="Times New Roman" w:cs="Times New Roman"/>
          <w:b/>
          <w:sz w:val="28"/>
          <w:szCs w:val="28"/>
          <w:lang w:val="ru-RU"/>
        </w:rPr>
        <w:t>Сравнительная таблица</w:t>
      </w:r>
    </w:p>
    <w:p w:rsidR="00246706" w:rsidRPr="00183F8C" w:rsidRDefault="00246706" w:rsidP="002467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 проекту постановления Правительства Кыргызской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48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внесении изменения </w:t>
      </w:r>
      <w:r w:rsidRPr="00C643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9D07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постановление Правительства Кыргызской Республики </w:t>
      </w:r>
      <w:r w:rsidRPr="00C6264E">
        <w:rPr>
          <w:rFonts w:ascii="Times New Roman" w:hAnsi="Times New Roman" w:cs="Times New Roman"/>
          <w:b/>
          <w:sz w:val="28"/>
          <w:szCs w:val="28"/>
          <w:lang w:val="ru-RU"/>
        </w:rPr>
        <w:t>«Об утверждении Положения о порядке строительства, приемки и технологического присоединения малых гидроэлектростанций к электрическим сетям» от 28 июля 2009 года №476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46706" w:rsidRPr="00183F8C" w:rsidRDefault="00246706" w:rsidP="002467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706" w:rsidRPr="00183F8C" w:rsidRDefault="00246706" w:rsidP="0024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5"/>
      </w:tblGrid>
      <w:tr w:rsidR="00246706" w:rsidTr="005518AF">
        <w:trPr>
          <w:trHeight w:val="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6" w:rsidRPr="007E0AD6" w:rsidRDefault="00246706" w:rsidP="00551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</w:t>
            </w:r>
            <w:proofErr w:type="spellEnd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06" w:rsidRPr="007E0AD6" w:rsidRDefault="00246706" w:rsidP="00551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</w:t>
            </w:r>
            <w:proofErr w:type="spellEnd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0AD6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  <w:proofErr w:type="spellEnd"/>
          </w:p>
        </w:tc>
      </w:tr>
      <w:tr w:rsidR="00246706" w:rsidRPr="00246706" w:rsidTr="005518AF">
        <w:trPr>
          <w:trHeight w:val="7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6" w:rsidRPr="007E0AD6" w:rsidRDefault="00246706" w:rsidP="0055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3 Проектирование и строительство малых гидроэлектростанций и электрических сетей для технологического присоединения</w:t>
            </w:r>
          </w:p>
          <w:p w:rsidR="00246706" w:rsidRPr="007E0AD6" w:rsidRDefault="00246706" w:rsidP="00551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6" w:rsidRPr="007E0AD6" w:rsidRDefault="00246706" w:rsidP="00551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3 Проектирование и строительство малых гидроэлектростанций и электрических сетей для технологического присоединения</w:t>
            </w:r>
          </w:p>
        </w:tc>
      </w:tr>
      <w:tr w:rsidR="00246706" w:rsidRPr="00246706" w:rsidTr="005518AF">
        <w:trPr>
          <w:trHeight w:val="622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6" w:rsidRPr="007E0AD6" w:rsidRDefault="00246706" w:rsidP="0055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12. Строительная организация, привлекаемая владельцем документа и владельцем электрической сети для выполнения работ по строительству малой гидроэлектростанции и комплекса электрических сетей для технологического присоединения малой гидроэлектростанции к электрическим сетям, официально уведомляет уполномоченный орган по энергетике и </w:t>
            </w:r>
            <w:r w:rsidRPr="007E0A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Государственное агентство по архитектуре и строительству при Правительстве Кыргызской Республики</w:t>
            </w: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следующем:</w:t>
            </w:r>
          </w:p>
          <w:p w:rsidR="00246706" w:rsidRPr="007E0AD6" w:rsidRDefault="00246706" w:rsidP="005518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течение пяти дней </w:t>
            </w:r>
            <w:proofErr w:type="gramStart"/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даты подписания</w:t>
            </w:r>
            <w:proofErr w:type="gramEnd"/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договора - о дате заключения договора с владельцем документа, на строительство и сроках строительства малой гидроэлектростанции и комплекса электрических сетей;</w:t>
            </w:r>
          </w:p>
          <w:p w:rsidR="00246706" w:rsidRPr="007E0AD6" w:rsidRDefault="00246706" w:rsidP="005518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течение двух дней от даты </w:t>
            </w: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окончания строительства малой гидроэлектростанции и комплекса электрических сетей, о дате окончания строительства.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06" w:rsidRPr="007E0AD6" w:rsidRDefault="00246706" w:rsidP="0055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12. Строительная организация, привлекаемая владельцем документа и владельцем электрической сети для выполнения работ по строительству малой гидроэлектростанции и комплекса электрических сетей для технологического присоединения малой гидроэлектростанции к электрическим сетям, официально уведомляет уполномоченный орган по энергетике и </w:t>
            </w:r>
            <w:r w:rsidRPr="007E0A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уполномоченный орган по экологической и технической безопасности</w:t>
            </w: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следующем:</w:t>
            </w:r>
          </w:p>
          <w:p w:rsidR="00246706" w:rsidRPr="007E0AD6" w:rsidRDefault="00246706" w:rsidP="005518A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течение пяти дней </w:t>
            </w:r>
            <w:proofErr w:type="gramStart"/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даты подписания</w:t>
            </w:r>
            <w:proofErr w:type="gramEnd"/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договора - о дате заключения договора с владельцем документа, на строительство и сроках строительства малой гидроэлектростанции и комплекса электрических сетей;</w:t>
            </w:r>
          </w:p>
          <w:p w:rsidR="00246706" w:rsidRPr="007E0AD6" w:rsidRDefault="00246706" w:rsidP="00551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течение двух дней от даты окончания строительства малой </w:t>
            </w:r>
            <w:r w:rsidRPr="007E0A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гидроэлектростанции и комплекса электрических сетей, о дате окончания строительства.</w:t>
            </w:r>
          </w:p>
        </w:tc>
      </w:tr>
    </w:tbl>
    <w:p w:rsidR="00246706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6706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6706" w:rsidRPr="00250508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gramStart"/>
      <w:r w:rsidRPr="00250508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250508">
        <w:rPr>
          <w:rFonts w:ascii="Times New Roman" w:hAnsi="Times New Roman"/>
          <w:b/>
          <w:sz w:val="28"/>
          <w:szCs w:val="28"/>
        </w:rPr>
        <w:t xml:space="preserve"> </w:t>
      </w:r>
    </w:p>
    <w:p w:rsidR="00246706" w:rsidRPr="00250508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инспекции </w:t>
      </w:r>
      <w:proofErr w:type="gramStart"/>
      <w:r w:rsidRPr="0025050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250508">
        <w:rPr>
          <w:rFonts w:ascii="Times New Roman" w:hAnsi="Times New Roman"/>
          <w:b/>
          <w:sz w:val="28"/>
          <w:szCs w:val="28"/>
        </w:rPr>
        <w:t xml:space="preserve"> экологической </w:t>
      </w:r>
    </w:p>
    <w:p w:rsidR="00246706" w:rsidRPr="00250508" w:rsidRDefault="00246706" w:rsidP="002467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50508">
        <w:rPr>
          <w:rFonts w:ascii="Times New Roman" w:hAnsi="Times New Roman"/>
          <w:b/>
          <w:sz w:val="28"/>
          <w:szCs w:val="28"/>
        </w:rPr>
        <w:t xml:space="preserve">и технической безопасности </w:t>
      </w:r>
    </w:p>
    <w:p w:rsidR="00246706" w:rsidRPr="003E4C2D" w:rsidRDefault="00246706" w:rsidP="00246706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E4C2D">
        <w:rPr>
          <w:rFonts w:ascii="Times New Roman" w:hAnsi="Times New Roman"/>
          <w:b/>
          <w:sz w:val="28"/>
          <w:szCs w:val="28"/>
          <w:lang w:val="ru-RU"/>
        </w:rPr>
        <w:t xml:space="preserve">при Правительстве Кыргызской Республики ____________   К. </w:t>
      </w:r>
      <w:proofErr w:type="spellStart"/>
      <w:r w:rsidRPr="003E4C2D">
        <w:rPr>
          <w:rFonts w:ascii="Times New Roman" w:hAnsi="Times New Roman"/>
          <w:b/>
          <w:sz w:val="28"/>
          <w:szCs w:val="28"/>
          <w:lang w:val="ru-RU"/>
        </w:rPr>
        <w:t>Муратбеков</w:t>
      </w:r>
      <w:proofErr w:type="spellEnd"/>
    </w:p>
    <w:p w:rsidR="00246706" w:rsidRPr="00BF182F" w:rsidRDefault="00246706" w:rsidP="00246706">
      <w:pPr>
        <w:rPr>
          <w:lang w:val="ru-RU"/>
        </w:rPr>
      </w:pPr>
    </w:p>
    <w:p w:rsidR="0008282E" w:rsidRPr="00246706" w:rsidRDefault="0008282E">
      <w:pPr>
        <w:rPr>
          <w:lang w:val="ru-RU"/>
        </w:rPr>
      </w:pPr>
      <w:bookmarkStart w:id="0" w:name="_GoBack"/>
      <w:bookmarkEnd w:id="0"/>
    </w:p>
    <w:sectPr w:rsidR="0008282E" w:rsidRPr="00246706" w:rsidSect="00C54715">
      <w:footerReference w:type="default" r:id="rId6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15" w:rsidRDefault="00246706" w:rsidP="00C54715">
    <w:pPr>
      <w:spacing w:after="0" w:line="240" w:lineRule="auto"/>
      <w:jc w:val="both"/>
      <w:rPr>
        <w:rFonts w:ascii="Times New Roman" w:eastAsia="Times New Roman" w:hAnsi="Times New Roman" w:cs="Arial"/>
        <w:lang w:val="ru-RU"/>
      </w:rPr>
    </w:pPr>
  </w:p>
  <w:p w:rsidR="00C54715" w:rsidRPr="001E3505" w:rsidRDefault="00246706" w:rsidP="00C54715">
    <w:pPr>
      <w:spacing w:after="0" w:line="240" w:lineRule="auto"/>
      <w:jc w:val="both"/>
      <w:rPr>
        <w:rFonts w:ascii="Times New Roman" w:eastAsia="Times New Roman" w:hAnsi="Times New Roman" w:cs="Arial"/>
        <w:lang w:val="ru-RU"/>
      </w:rPr>
    </w:pPr>
    <w:proofErr w:type="spellStart"/>
    <w:r w:rsidRPr="001E3505">
      <w:rPr>
        <w:rFonts w:ascii="Times New Roman" w:eastAsia="Times New Roman" w:hAnsi="Times New Roman" w:cs="Arial"/>
        <w:lang w:val="ru-RU"/>
      </w:rPr>
      <w:t>И.о</w:t>
    </w:r>
    <w:proofErr w:type="gramStart"/>
    <w:r w:rsidRPr="001E3505">
      <w:rPr>
        <w:rFonts w:ascii="Times New Roman" w:eastAsia="Times New Roman" w:hAnsi="Times New Roman" w:cs="Arial"/>
        <w:lang w:val="ru-RU"/>
      </w:rPr>
      <w:t>.з</w:t>
    </w:r>
    <w:proofErr w:type="gramEnd"/>
    <w:r w:rsidRPr="001E3505">
      <w:rPr>
        <w:rFonts w:ascii="Times New Roman" w:eastAsia="Times New Roman" w:hAnsi="Times New Roman" w:cs="Arial"/>
        <w:lang w:val="ru-RU"/>
      </w:rPr>
      <w:t>ав</w:t>
    </w:r>
    <w:proofErr w:type="spellEnd"/>
    <w:r w:rsidRPr="001E3505">
      <w:rPr>
        <w:rFonts w:ascii="Times New Roman" w:eastAsia="Times New Roman" w:hAnsi="Times New Roman" w:cs="Arial"/>
        <w:lang w:val="ru-RU"/>
      </w:rPr>
      <w:t>. ОПО К.</w:t>
    </w:r>
    <w:r>
      <w:rPr>
        <w:rFonts w:ascii="Times New Roman" w:eastAsia="Times New Roman" w:hAnsi="Times New Roman" w:cs="Arial"/>
        <w:lang w:val="ru-RU"/>
      </w:rPr>
      <w:t xml:space="preserve"> </w:t>
    </w:r>
    <w:proofErr w:type="spellStart"/>
    <w:r w:rsidRPr="001E3505">
      <w:rPr>
        <w:rFonts w:ascii="Times New Roman" w:eastAsia="Times New Roman" w:hAnsi="Times New Roman" w:cs="Arial"/>
        <w:lang w:val="ru-RU"/>
      </w:rPr>
      <w:t>Асылбаева</w:t>
    </w:r>
    <w:proofErr w:type="spellEnd"/>
    <w:r w:rsidRPr="001E3505">
      <w:rPr>
        <w:rFonts w:ascii="Times New Roman" w:eastAsia="Times New Roman" w:hAnsi="Times New Roman" w:cs="Arial"/>
        <w:lang w:val="ru-RU"/>
      </w:rPr>
      <w:t xml:space="preserve">                                           </w:t>
    </w:r>
    <w:r>
      <w:rPr>
        <w:rFonts w:ascii="Times New Roman" w:eastAsia="Times New Roman" w:hAnsi="Times New Roman" w:cs="Arial"/>
        <w:lang w:val="ru-RU"/>
      </w:rPr>
      <w:t xml:space="preserve">        </w:t>
    </w:r>
    <w:r w:rsidRPr="001E3505">
      <w:rPr>
        <w:rFonts w:ascii="Times New Roman" w:eastAsia="Times New Roman" w:hAnsi="Times New Roman" w:cs="Arial"/>
        <w:lang w:val="ru-RU"/>
      </w:rPr>
      <w:t xml:space="preserve">      </w:t>
    </w:r>
    <w:r>
      <w:rPr>
        <w:rFonts w:ascii="Times New Roman" w:eastAsia="Times New Roman" w:hAnsi="Times New Roman" w:cs="Arial"/>
        <w:lang w:val="ru-RU"/>
      </w:rPr>
      <w:t xml:space="preserve">     </w:t>
    </w:r>
    <w:r w:rsidRPr="001E3505">
      <w:rPr>
        <w:rFonts w:ascii="Times New Roman" w:eastAsia="Times New Roman" w:hAnsi="Times New Roman" w:cs="Arial"/>
        <w:lang w:val="ru-RU"/>
      </w:rPr>
      <w:t xml:space="preserve">Директор. К. </w:t>
    </w:r>
    <w:proofErr w:type="spellStart"/>
    <w:r w:rsidRPr="001E3505">
      <w:rPr>
        <w:rFonts w:ascii="Times New Roman" w:eastAsia="Times New Roman" w:hAnsi="Times New Roman" w:cs="Arial"/>
        <w:lang w:val="ru-RU"/>
      </w:rPr>
      <w:t>Муратбеков</w:t>
    </w:r>
    <w:proofErr w:type="spellEnd"/>
  </w:p>
  <w:p w:rsidR="00C54715" w:rsidRPr="001E3505" w:rsidRDefault="00246706" w:rsidP="00C54715">
    <w:pPr>
      <w:spacing w:after="0" w:line="240" w:lineRule="auto"/>
      <w:jc w:val="both"/>
      <w:rPr>
        <w:rFonts w:ascii="Times New Roman" w:eastAsia="Times New Roman" w:hAnsi="Times New Roman" w:cs="Arial"/>
        <w:sz w:val="24"/>
        <w:szCs w:val="24"/>
        <w:lang w:val="ru-RU"/>
      </w:rPr>
    </w:pPr>
    <w:r w:rsidRPr="001E3505">
      <w:rPr>
        <w:rFonts w:ascii="Times New Roman" w:eastAsia="Times New Roman" w:hAnsi="Times New Roman" w:cs="Arial"/>
        <w:lang w:val="ru-RU"/>
      </w:rPr>
      <w:t xml:space="preserve">« </w:t>
    </w:r>
    <w:r>
      <w:rPr>
        <w:rFonts w:ascii="Times New Roman" w:eastAsia="Times New Roman" w:hAnsi="Times New Roman" w:cs="Arial"/>
        <w:lang w:val="ru-RU"/>
      </w:rPr>
      <w:t xml:space="preserve">  </w:t>
    </w:r>
    <w:r w:rsidRPr="001E3505">
      <w:rPr>
        <w:rFonts w:ascii="Times New Roman" w:eastAsia="Times New Roman" w:hAnsi="Times New Roman" w:cs="Arial"/>
        <w:lang w:val="ru-RU"/>
      </w:rPr>
      <w:t>» марта 2018 г.</w:t>
    </w:r>
    <w:r>
      <w:rPr>
        <w:rFonts w:ascii="Times New Roman" w:eastAsia="Times New Roman" w:hAnsi="Times New Roman" w:cs="Arial"/>
        <w:lang w:val="ru-RU"/>
      </w:rPr>
      <w:t xml:space="preserve">                </w:t>
    </w:r>
    <w:r w:rsidRPr="001E3505">
      <w:rPr>
        <w:rFonts w:ascii="Times New Roman" w:eastAsia="Times New Roman" w:hAnsi="Times New Roman" w:cs="Arial"/>
        <w:lang w:val="ru-RU"/>
      </w:rPr>
      <w:t xml:space="preserve"> </w:t>
    </w:r>
    <w:r>
      <w:rPr>
        <w:rFonts w:ascii="Times New Roman" w:eastAsia="Times New Roman" w:hAnsi="Times New Roman" w:cs="Arial"/>
        <w:lang w:val="ru-RU"/>
      </w:rPr>
      <w:t xml:space="preserve">                                                             </w:t>
    </w:r>
    <w:r w:rsidRPr="001E3505">
      <w:rPr>
        <w:rFonts w:ascii="Times New Roman" w:eastAsia="Times New Roman" w:hAnsi="Times New Roman" w:cs="Arial"/>
        <w:lang w:val="ru-RU"/>
      </w:rPr>
      <w:t>«</w:t>
    </w:r>
    <w:r>
      <w:rPr>
        <w:rFonts w:ascii="Times New Roman" w:eastAsia="Times New Roman" w:hAnsi="Times New Roman" w:cs="Arial"/>
        <w:lang w:val="ru-RU"/>
      </w:rPr>
      <w:t xml:space="preserve">  </w:t>
    </w:r>
    <w:r w:rsidRPr="001E3505">
      <w:rPr>
        <w:rFonts w:ascii="Times New Roman" w:eastAsia="Times New Roman" w:hAnsi="Times New Roman" w:cs="Arial"/>
        <w:lang w:val="ru-RU"/>
      </w:rPr>
      <w:t xml:space="preserve"> » марта 2018 г</w:t>
    </w:r>
    <w:r>
      <w:rPr>
        <w:rFonts w:ascii="Times New Roman" w:eastAsia="Times New Roman" w:hAnsi="Times New Roman" w:cs="Arial"/>
        <w:lang w:val="ru-RU"/>
      </w:rPr>
      <w:t>.</w:t>
    </w:r>
  </w:p>
  <w:p w:rsidR="00C54715" w:rsidRPr="00C54715" w:rsidRDefault="00246706" w:rsidP="00C54715">
    <w:pPr>
      <w:pStyle w:val="a4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B3B"/>
    <w:multiLevelType w:val="hybridMultilevel"/>
    <w:tmpl w:val="53901900"/>
    <w:lvl w:ilvl="0" w:tplc="747404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F669F"/>
    <w:multiLevelType w:val="hybridMultilevel"/>
    <w:tmpl w:val="772C3DC0"/>
    <w:lvl w:ilvl="0" w:tplc="B022822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D6"/>
    <w:rsid w:val="0008282E"/>
    <w:rsid w:val="00246706"/>
    <w:rsid w:val="008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0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246706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24670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24670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2467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4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670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0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246706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24670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24670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2467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4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67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2018-03-22T05:23:00Z</cp:lastPrinted>
  <dcterms:created xsi:type="dcterms:W3CDTF">2018-03-22T05:21:00Z</dcterms:created>
  <dcterms:modified xsi:type="dcterms:W3CDTF">2018-03-22T05:25:00Z</dcterms:modified>
</cp:coreProperties>
</file>