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C3" w:rsidRDefault="005714D1" w:rsidP="005714D1">
      <w:pPr>
        <w:pStyle w:val="tkForma"/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</w:rPr>
        <w:t>Долбоор</w:t>
      </w:r>
    </w:p>
    <w:p w:rsidR="00E847BF" w:rsidRPr="00B3794C" w:rsidRDefault="00E847BF" w:rsidP="00B3794C">
      <w:pPr>
        <w:pStyle w:val="tkForma"/>
        <w:spacing w:after="0"/>
        <w:rPr>
          <w:rFonts w:ascii="Times New Roman" w:hAnsi="Times New Roman" w:cs="Times New Roman"/>
          <w:sz w:val="28"/>
          <w:szCs w:val="28"/>
        </w:rPr>
      </w:pPr>
    </w:p>
    <w:p w:rsidR="007A1881" w:rsidRDefault="005714D1" w:rsidP="00B3794C">
      <w:pPr>
        <w:pStyle w:val="tkForma"/>
        <w:spacing w:after="0" w:line="240" w:lineRule="auto"/>
        <w:rPr>
          <w:rFonts w:ascii="Times New Roman" w:hAnsi="Times New Roman" w:cs="Times New Roman"/>
          <w:caps w:val="0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caps w:val="0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aps w:val="0"/>
          <w:sz w:val="28"/>
          <w:szCs w:val="28"/>
        </w:rPr>
        <w:t>Республикасынын</w:t>
      </w:r>
      <w:proofErr w:type="spellEnd"/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aps w:val="0"/>
          <w:sz w:val="28"/>
          <w:szCs w:val="28"/>
          <w:lang w:val="ky-KG"/>
        </w:rPr>
        <w:t>Өкмөтүнү</w:t>
      </w:r>
      <w:proofErr w:type="gramStart"/>
      <w:r>
        <w:rPr>
          <w:rFonts w:ascii="Times New Roman" w:hAnsi="Times New Roman" w:cs="Times New Roman"/>
          <w:caps w:val="0"/>
          <w:sz w:val="28"/>
          <w:szCs w:val="28"/>
          <w:lang w:val="ky-KG"/>
        </w:rPr>
        <w:t>н</w:t>
      </w:r>
      <w:proofErr w:type="gramEnd"/>
      <w:r>
        <w:rPr>
          <w:rFonts w:ascii="Times New Roman" w:hAnsi="Times New Roman" w:cs="Times New Roman"/>
          <w:caps w:val="0"/>
          <w:sz w:val="28"/>
          <w:szCs w:val="28"/>
          <w:lang w:val="ky-KG"/>
        </w:rPr>
        <w:t xml:space="preserve"> </w:t>
      </w:r>
    </w:p>
    <w:p w:rsidR="005714D1" w:rsidRPr="005714D1" w:rsidRDefault="005714D1" w:rsidP="00B3794C">
      <w:pPr>
        <w:pStyle w:val="tkForma"/>
        <w:spacing w:after="0" w:line="240" w:lineRule="auto"/>
        <w:rPr>
          <w:rFonts w:ascii="Times New Roman" w:hAnsi="Times New Roman" w:cs="Times New Roman"/>
          <w:caps w:val="0"/>
          <w:sz w:val="28"/>
          <w:szCs w:val="28"/>
          <w:lang w:val="ky-KG"/>
        </w:rPr>
      </w:pPr>
      <w:r>
        <w:rPr>
          <w:rFonts w:ascii="Times New Roman" w:hAnsi="Times New Roman" w:cs="Times New Roman"/>
          <w:caps w:val="0"/>
          <w:sz w:val="28"/>
          <w:szCs w:val="28"/>
          <w:lang w:val="ky-KG"/>
        </w:rPr>
        <w:t>токтому</w:t>
      </w:r>
    </w:p>
    <w:p w:rsidR="00B3794C" w:rsidRPr="00B3794C" w:rsidRDefault="00B3794C" w:rsidP="00B3794C">
      <w:pPr>
        <w:pStyle w:val="tkForm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94C" w:rsidRDefault="00421533" w:rsidP="00B3794C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2017-2037</w:t>
      </w:r>
      <w:r w:rsidR="00D75CAE">
        <w:rPr>
          <w:rFonts w:ascii="Times New Roman" w:hAnsi="Times New Roman" w:cs="Times New Roman"/>
          <w:sz w:val="28"/>
          <w:szCs w:val="28"/>
          <w:lang w:val="ky-KG"/>
        </w:rPr>
        <w:t>-жылдарга мамлекеттик башкаруу секторунда 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оомдук сектор үчүн финансылык отчеттуулуктун эл аралык стандарттарын киргизүү стратегиясын бекитүү тууралуу </w:t>
      </w:r>
    </w:p>
    <w:p w:rsidR="00421533" w:rsidRPr="00421533" w:rsidRDefault="00421533" w:rsidP="00B3794C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566485" w:rsidRDefault="00421533" w:rsidP="00B3794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421533">
        <w:rPr>
          <w:rFonts w:ascii="Times New Roman" w:hAnsi="Times New Roman" w:cs="Times New Roman"/>
          <w:sz w:val="28"/>
          <w:szCs w:val="28"/>
          <w:lang w:val="ky-KG"/>
        </w:rPr>
        <w:t>Кыргыз Республик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асынын мамлекеттик башкаруу секторунда </w:t>
      </w:r>
      <w:r w:rsidRPr="00421533">
        <w:rPr>
          <w:rFonts w:ascii="Times New Roman" w:hAnsi="Times New Roman" w:cs="Times New Roman"/>
          <w:sz w:val="28"/>
          <w:szCs w:val="28"/>
          <w:lang w:val="ky-KG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  <w:lang w:val="ky-KG"/>
        </w:rPr>
        <w:t>дик э</w:t>
      </w:r>
      <w:r w:rsidR="007071C2">
        <w:rPr>
          <w:rFonts w:ascii="Times New Roman" w:hAnsi="Times New Roman" w:cs="Times New Roman"/>
          <w:sz w:val="28"/>
          <w:szCs w:val="28"/>
          <w:lang w:val="ky-KG"/>
        </w:rPr>
        <w:t>сеп жана отчеттуулукту андан ары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реформалоо максатында, </w:t>
      </w:r>
      <w:r w:rsidRPr="00421533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</w:t>
      </w:r>
      <w:r>
        <w:rPr>
          <w:rFonts w:ascii="Times New Roman" w:hAnsi="Times New Roman" w:cs="Times New Roman"/>
          <w:sz w:val="28"/>
          <w:szCs w:val="28"/>
          <w:lang w:val="ky-KG"/>
        </w:rPr>
        <w:t>асынын</w:t>
      </w:r>
      <w:r w:rsidRPr="0042153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“Б</w:t>
      </w:r>
      <w:r w:rsidR="001F40E5" w:rsidRPr="00421533">
        <w:rPr>
          <w:rFonts w:ascii="Times New Roman" w:hAnsi="Times New Roman" w:cs="Times New Roman"/>
          <w:sz w:val="28"/>
          <w:szCs w:val="28"/>
          <w:lang w:val="ky-KG"/>
        </w:rPr>
        <w:t>ухгалтер</w:t>
      </w:r>
      <w:r>
        <w:rPr>
          <w:rFonts w:ascii="Times New Roman" w:hAnsi="Times New Roman" w:cs="Times New Roman"/>
          <w:sz w:val="28"/>
          <w:szCs w:val="28"/>
          <w:lang w:val="ky-KG"/>
        </w:rPr>
        <w:t>дик</w:t>
      </w:r>
      <w:r w:rsidR="001F40E5" w:rsidRPr="0042153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эсеп жөнүндө” Мыйзамынын 6-беренесин жетекчиликке алып, “</w:t>
      </w:r>
      <w:r w:rsidRPr="00421533">
        <w:rPr>
          <w:rFonts w:ascii="Times New Roman" w:hAnsi="Times New Roman" w:cs="Times New Roman"/>
          <w:sz w:val="28"/>
          <w:szCs w:val="28"/>
          <w:lang w:val="ky-KG"/>
        </w:rPr>
        <w:t>Кыргыз Республик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асынын Өкмөтү жөнүндө” </w:t>
      </w:r>
      <w:r w:rsidRPr="00421533">
        <w:rPr>
          <w:rFonts w:ascii="Times New Roman" w:hAnsi="Times New Roman" w:cs="Times New Roman"/>
          <w:sz w:val="28"/>
          <w:szCs w:val="28"/>
          <w:lang w:val="ky-KG"/>
        </w:rPr>
        <w:t>Кыргыз Республик</w:t>
      </w:r>
      <w:r>
        <w:rPr>
          <w:rFonts w:ascii="Times New Roman" w:hAnsi="Times New Roman" w:cs="Times New Roman"/>
          <w:sz w:val="28"/>
          <w:szCs w:val="28"/>
          <w:lang w:val="ky-KG"/>
        </w:rPr>
        <w:t>асынын</w:t>
      </w:r>
      <w:r w:rsidRPr="00421533">
        <w:rPr>
          <w:rFonts w:ascii="Times New Roman" w:hAnsi="Times New Roman" w:cs="Times New Roman"/>
          <w:sz w:val="28"/>
          <w:szCs w:val="28"/>
          <w:lang w:val="ky-KG"/>
        </w:rPr>
        <w:t xml:space="preserve"> конституци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ялык Мыйзамынын </w:t>
      </w:r>
      <w:hyperlink r:id="rId7" w:anchor="st_10" w:history="1">
        <w:r w:rsidR="00566485" w:rsidRPr="004215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y-KG"/>
          </w:rPr>
          <w:t>10</w:t>
        </w:r>
      </w:hyperlink>
      <w:r w:rsidRPr="0042153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="00566485" w:rsidRPr="0042153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8" w:anchor="st_17" w:history="1">
        <w:r w:rsidR="00566485" w:rsidRPr="004215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y-KG"/>
          </w:rPr>
          <w:t>17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y-KG"/>
        </w:rPr>
        <w:t xml:space="preserve">-беренелерине ылайык, </w:t>
      </w:r>
      <w:r w:rsidR="00566485" w:rsidRPr="0042153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 токтом кылат</w:t>
      </w:r>
      <w:r w:rsidR="00566485" w:rsidRPr="00421533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4F72D7" w:rsidRDefault="004F72D7" w:rsidP="004F72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:rsidR="004F72D7" w:rsidRPr="004F72D7" w:rsidRDefault="00566485" w:rsidP="00EA1F74">
      <w:pPr>
        <w:pStyle w:val="tkNazvanie"/>
        <w:spacing w:before="0" w:after="0" w:line="240" w:lineRule="auto"/>
        <w:ind w:left="0" w:right="-1" w:firstLine="708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4F72D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1. </w:t>
      </w:r>
      <w:r w:rsidR="004F72D7" w:rsidRPr="004F72D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2017-2037-жылдарга </w:t>
      </w:r>
      <w:r w:rsidR="004F72D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мамлекеттик башкаруу секторунда </w:t>
      </w:r>
      <w:r w:rsidR="004F72D7" w:rsidRPr="004F72D7">
        <w:rPr>
          <w:rFonts w:ascii="Times New Roman" w:hAnsi="Times New Roman" w:cs="Times New Roman"/>
          <w:b w:val="0"/>
          <w:sz w:val="28"/>
          <w:szCs w:val="28"/>
          <w:lang w:val="ky-KG"/>
        </w:rPr>
        <w:t>Коомдук сектор үчүн финансылык отчеттуулуктун эл аралык ста</w:t>
      </w:r>
      <w:r w:rsidR="004F72D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ндарттарын киргизүү стратегиясы (мындан ары-Стратегия) тиркемеге ылайык  бекитилсин. </w:t>
      </w:r>
    </w:p>
    <w:p w:rsidR="00E847BF" w:rsidRPr="007071C2" w:rsidRDefault="00865A7D" w:rsidP="00B3794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7071C2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</w:t>
      </w:r>
      <w:r w:rsidR="004F72D7" w:rsidRPr="007071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Pr="007071C2">
        <w:rPr>
          <w:rFonts w:ascii="Times New Roman" w:hAnsi="Times New Roman" w:cs="Times New Roman"/>
          <w:sz w:val="28"/>
          <w:szCs w:val="28"/>
          <w:lang w:val="ky-KG"/>
        </w:rPr>
        <w:t>инанс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 xml:space="preserve">ы </w:t>
      </w:r>
      <w:r w:rsidRPr="007071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министрлиги</w:t>
      </w:r>
      <w:r w:rsidR="00E847BF" w:rsidRPr="007071C2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E847BF" w:rsidRPr="007071C2" w:rsidRDefault="00E847BF" w:rsidP="00B3794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7071C2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865A7D" w:rsidRPr="007071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F72D7" w:rsidRPr="007071C2">
        <w:rPr>
          <w:rFonts w:ascii="Times New Roman" w:hAnsi="Times New Roman" w:cs="Times New Roman"/>
          <w:sz w:val="28"/>
          <w:szCs w:val="28"/>
          <w:lang w:val="ky-KG"/>
        </w:rPr>
        <w:t>Стратеги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яны ишке ашыруу боюнча Иш планын белгиленген тартипте иштеп чыксын жана бекитсин</w:t>
      </w:r>
      <w:r w:rsidR="007765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071C2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мындан ары</w:t>
      </w:r>
      <w:r w:rsidR="007071C2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Иш планы</w:t>
      </w:r>
      <w:r w:rsidR="004323A6" w:rsidRPr="007071C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7071C2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66485" w:rsidRPr="00A00057" w:rsidRDefault="00E847BF" w:rsidP="00B3794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A000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 xml:space="preserve"> жыл сайын</w:t>
      </w:r>
      <w:r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</w:t>
      </w:r>
      <w:r w:rsidR="004F72D7"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 xml:space="preserve">Өкмөтүнө отчеттук мезгилден кийинки 20 числодон кеч эмес, Иш планды ишке ашыруунун жүрүшү жөнүндө </w:t>
      </w:r>
      <w:r w:rsidRPr="00A00057">
        <w:rPr>
          <w:rFonts w:ascii="Times New Roman" w:hAnsi="Times New Roman" w:cs="Times New Roman"/>
          <w:sz w:val="28"/>
          <w:szCs w:val="28"/>
          <w:lang w:val="ky-KG"/>
        </w:rPr>
        <w:t>отчет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 xml:space="preserve"> берсин</w:t>
      </w:r>
      <w:r w:rsidRPr="00A0005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C3678" w:rsidRPr="00A00057" w:rsidRDefault="003C3678" w:rsidP="00B3794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Стратегияны ишке ашырууга тартылган Кыргыз Республикасынын</w:t>
      </w:r>
      <w:r w:rsidR="004F72D7"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4F72D7" w:rsidRPr="00A00057">
        <w:rPr>
          <w:rFonts w:ascii="Times New Roman" w:hAnsi="Times New Roman" w:cs="Times New Roman"/>
          <w:sz w:val="28"/>
          <w:szCs w:val="28"/>
          <w:lang w:val="ky-KG"/>
        </w:rPr>
        <w:t>инист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рликтери</w:t>
      </w:r>
      <w:r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</w:t>
      </w:r>
      <w:r w:rsidR="004F72D7" w:rsidRPr="00A00057">
        <w:rPr>
          <w:rFonts w:ascii="Times New Roman" w:hAnsi="Times New Roman" w:cs="Times New Roman"/>
          <w:sz w:val="28"/>
          <w:szCs w:val="28"/>
          <w:lang w:val="ky-KG"/>
        </w:rPr>
        <w:t>комит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тери</w:t>
      </w:r>
      <w:r w:rsidR="004F72D7"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 xml:space="preserve">жана </w:t>
      </w:r>
      <w:r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административ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дик</w:t>
      </w:r>
      <w:r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ведомств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олору</w:t>
      </w:r>
      <w:r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>квартал сайын</w:t>
      </w:r>
      <w:r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4F72D7">
        <w:rPr>
          <w:rFonts w:ascii="Times New Roman" w:hAnsi="Times New Roman" w:cs="Times New Roman"/>
          <w:sz w:val="28"/>
          <w:szCs w:val="28"/>
          <w:lang w:val="ky-KG"/>
        </w:rPr>
        <w:t xml:space="preserve">отчеттук мезгилден кийинки </w:t>
      </w:r>
      <w:r w:rsidR="00EC304E">
        <w:rPr>
          <w:rFonts w:ascii="Times New Roman" w:hAnsi="Times New Roman" w:cs="Times New Roman"/>
          <w:sz w:val="28"/>
          <w:szCs w:val="28"/>
          <w:lang w:val="ky-KG"/>
        </w:rPr>
        <w:t>айдын 15 числосунан кеч эмес</w:t>
      </w:r>
      <w:r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EC304E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</w:t>
      </w:r>
      <w:r w:rsidR="00EC304E"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C304E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="00EC304E" w:rsidRPr="00A00057">
        <w:rPr>
          <w:rFonts w:ascii="Times New Roman" w:hAnsi="Times New Roman" w:cs="Times New Roman"/>
          <w:sz w:val="28"/>
          <w:szCs w:val="28"/>
          <w:lang w:val="ky-KG"/>
        </w:rPr>
        <w:t>инанс</w:t>
      </w:r>
      <w:r w:rsidR="00EC304E">
        <w:rPr>
          <w:rFonts w:ascii="Times New Roman" w:hAnsi="Times New Roman" w:cs="Times New Roman"/>
          <w:sz w:val="28"/>
          <w:szCs w:val="28"/>
          <w:lang w:val="ky-KG"/>
        </w:rPr>
        <w:t xml:space="preserve">ы </w:t>
      </w:r>
      <w:r w:rsidR="00EC304E"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C304E">
        <w:rPr>
          <w:rFonts w:ascii="Times New Roman" w:hAnsi="Times New Roman" w:cs="Times New Roman"/>
          <w:sz w:val="28"/>
          <w:szCs w:val="28"/>
          <w:lang w:val="ky-KG"/>
        </w:rPr>
        <w:t>министрлигине</w:t>
      </w:r>
      <w:r w:rsidR="00E20F9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C304E">
        <w:rPr>
          <w:rFonts w:ascii="Times New Roman" w:hAnsi="Times New Roman" w:cs="Times New Roman"/>
          <w:sz w:val="28"/>
          <w:szCs w:val="28"/>
          <w:lang w:val="ky-KG"/>
        </w:rPr>
        <w:t>Иш планды</w:t>
      </w:r>
      <w:r w:rsidR="00E20F95">
        <w:rPr>
          <w:rFonts w:ascii="Times New Roman" w:hAnsi="Times New Roman" w:cs="Times New Roman"/>
          <w:sz w:val="28"/>
          <w:szCs w:val="28"/>
          <w:lang w:val="ky-KG"/>
        </w:rPr>
        <w:t xml:space="preserve"> аткаруунун </w:t>
      </w:r>
      <w:r w:rsidR="00EC304E">
        <w:rPr>
          <w:rFonts w:ascii="Times New Roman" w:hAnsi="Times New Roman" w:cs="Times New Roman"/>
          <w:sz w:val="28"/>
          <w:szCs w:val="28"/>
          <w:lang w:val="ky-KG"/>
        </w:rPr>
        <w:t xml:space="preserve"> жүрүшү жөнүндө маалыматты беришсин</w:t>
      </w:r>
      <w:r w:rsidRPr="00A0005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983C83" w:rsidRDefault="003C3678" w:rsidP="00B3794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A00057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7128B"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983C83">
        <w:rPr>
          <w:rFonts w:ascii="Times New Roman" w:hAnsi="Times New Roman" w:cs="Times New Roman"/>
          <w:sz w:val="28"/>
          <w:szCs w:val="28"/>
          <w:lang w:val="ky-KG"/>
        </w:rPr>
        <w:t>Бул токтомдун аткарылышын к</w:t>
      </w:r>
      <w:r w:rsidR="00983C83" w:rsidRPr="00A00057">
        <w:rPr>
          <w:rFonts w:ascii="Times New Roman" w:hAnsi="Times New Roman" w:cs="Times New Roman"/>
          <w:sz w:val="28"/>
          <w:szCs w:val="28"/>
          <w:lang w:val="ky-KG"/>
        </w:rPr>
        <w:t>онтрол</w:t>
      </w:r>
      <w:r w:rsidR="00983C83">
        <w:rPr>
          <w:rFonts w:ascii="Times New Roman" w:hAnsi="Times New Roman" w:cs="Times New Roman"/>
          <w:sz w:val="28"/>
          <w:szCs w:val="28"/>
          <w:lang w:val="ky-KG"/>
        </w:rPr>
        <w:t xml:space="preserve">доо </w:t>
      </w:r>
      <w:r w:rsidR="00983C83" w:rsidRPr="00A00057">
        <w:rPr>
          <w:rFonts w:ascii="Times New Roman" w:hAnsi="Times New Roman" w:cs="Times New Roman"/>
          <w:sz w:val="28"/>
          <w:szCs w:val="28"/>
          <w:lang w:val="ky-KG"/>
        </w:rPr>
        <w:t>Кыргыз Республик</w:t>
      </w:r>
      <w:r w:rsidR="00983C83">
        <w:rPr>
          <w:rFonts w:ascii="Times New Roman" w:hAnsi="Times New Roman" w:cs="Times New Roman"/>
          <w:sz w:val="28"/>
          <w:szCs w:val="28"/>
          <w:lang w:val="ky-KG"/>
        </w:rPr>
        <w:t xml:space="preserve">асынын Өкмөтүнүн </w:t>
      </w:r>
      <w:r w:rsidR="00983C83" w:rsidRPr="00A00057">
        <w:rPr>
          <w:rFonts w:ascii="Times New Roman" w:hAnsi="Times New Roman" w:cs="Times New Roman"/>
          <w:sz w:val="28"/>
          <w:szCs w:val="28"/>
          <w:lang w:val="ky-KG"/>
        </w:rPr>
        <w:t>Аппарат</w:t>
      </w:r>
      <w:r w:rsidR="00983C83">
        <w:rPr>
          <w:rFonts w:ascii="Times New Roman" w:hAnsi="Times New Roman" w:cs="Times New Roman"/>
          <w:sz w:val="28"/>
          <w:szCs w:val="28"/>
          <w:lang w:val="ky-KG"/>
        </w:rPr>
        <w:t xml:space="preserve">ынын </w:t>
      </w:r>
      <w:r w:rsidR="00E847BF"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83C83" w:rsidRPr="00A00057">
        <w:rPr>
          <w:rFonts w:ascii="Times New Roman" w:hAnsi="Times New Roman" w:cs="Times New Roman"/>
          <w:sz w:val="28"/>
          <w:szCs w:val="28"/>
          <w:lang w:val="ky-KG"/>
        </w:rPr>
        <w:t>финанс</w:t>
      </w:r>
      <w:r w:rsidR="00983C83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983C83"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83C83"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="00983C83"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кредиттик </w:t>
      </w:r>
      <w:r w:rsidR="00E847BF" w:rsidRPr="00A000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83C83">
        <w:rPr>
          <w:rFonts w:ascii="Times New Roman" w:hAnsi="Times New Roman" w:cs="Times New Roman"/>
          <w:sz w:val="28"/>
          <w:szCs w:val="28"/>
          <w:lang w:val="ky-KG"/>
        </w:rPr>
        <w:t xml:space="preserve">саясат бөлүмүнө жүктөлсүн. </w:t>
      </w:r>
    </w:p>
    <w:p w:rsidR="00566485" w:rsidRPr="007071C2" w:rsidRDefault="003C3678" w:rsidP="00B3794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7071C2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66485" w:rsidRPr="007071C2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983C83">
        <w:rPr>
          <w:rFonts w:ascii="Times New Roman" w:hAnsi="Times New Roman" w:cs="Times New Roman"/>
          <w:sz w:val="28"/>
          <w:szCs w:val="28"/>
          <w:lang w:val="ky-KG"/>
        </w:rPr>
        <w:t xml:space="preserve">Бул токтом расмий жарыяланган күндөн он беш күн өткөндөн кийин күчүнө кирет. </w:t>
      </w:r>
    </w:p>
    <w:p w:rsidR="00983C83" w:rsidRDefault="00983C83" w:rsidP="00B379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83C83" w:rsidRDefault="00983C83" w:rsidP="00B379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72FA1" w:rsidRPr="00983C83" w:rsidRDefault="00983C83" w:rsidP="00B37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асынын</w:t>
      </w:r>
    </w:p>
    <w:p w:rsidR="00566485" w:rsidRPr="00B3794C" w:rsidRDefault="00566485" w:rsidP="00983C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3794C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="00983C83"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 w:rsidR="007A1881" w:rsidRPr="00B3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83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983C83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983C83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983C83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983C83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983C83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proofErr w:type="spellStart"/>
      <w:r w:rsidRPr="00B3794C">
        <w:rPr>
          <w:rFonts w:ascii="Times New Roman" w:hAnsi="Times New Roman" w:cs="Times New Roman"/>
          <w:b/>
          <w:sz w:val="28"/>
          <w:szCs w:val="28"/>
        </w:rPr>
        <w:t>С.</w:t>
      </w:r>
      <w:r w:rsidR="00731BA6" w:rsidRPr="00B3794C">
        <w:rPr>
          <w:rFonts w:ascii="Times New Roman" w:hAnsi="Times New Roman" w:cs="Times New Roman"/>
          <w:b/>
          <w:sz w:val="28"/>
          <w:szCs w:val="28"/>
        </w:rPr>
        <w:t>Дж</w:t>
      </w:r>
      <w:proofErr w:type="spellEnd"/>
      <w:r w:rsidRPr="00B3794C">
        <w:rPr>
          <w:rFonts w:ascii="Times New Roman" w:hAnsi="Times New Roman" w:cs="Times New Roman"/>
          <w:b/>
          <w:sz w:val="28"/>
          <w:szCs w:val="28"/>
        </w:rPr>
        <w:t>.</w:t>
      </w:r>
      <w:r w:rsidR="0092610D" w:rsidRPr="00B3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BA6" w:rsidRPr="00B3794C">
        <w:rPr>
          <w:rFonts w:ascii="Times New Roman" w:hAnsi="Times New Roman" w:cs="Times New Roman"/>
          <w:b/>
          <w:sz w:val="28"/>
          <w:szCs w:val="28"/>
        </w:rPr>
        <w:t>Исаков</w:t>
      </w:r>
    </w:p>
    <w:p w:rsidR="00DD2F5B" w:rsidRDefault="00DD2F5B" w:rsidP="00B379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2F5B" w:rsidRDefault="00DD2F5B" w:rsidP="00B379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1F74" w:rsidRDefault="00EA1F74" w:rsidP="00B379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1F74" w:rsidRDefault="00EA1F74" w:rsidP="00B379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40FA" w:rsidRDefault="001940FA" w:rsidP="00B37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7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Финансы </w:t>
      </w:r>
      <w:proofErr w:type="spellStart"/>
      <w:r w:rsidR="007071C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министри</w:t>
      </w:r>
      <w:proofErr w:type="spellEnd"/>
      <w:r w:rsidR="00707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Касымалиев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А. ______________________</w:t>
      </w:r>
      <w:r w:rsidR="007071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_____«____» ______________2017-ж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6945" w:rsidRDefault="007071C2" w:rsidP="00B37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Укуктук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колдоо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башкармалыгынын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начальниги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0FA">
        <w:rPr>
          <w:rFonts w:ascii="Times New Roman" w:hAnsi="Times New Roman" w:cs="Times New Roman"/>
          <w:sz w:val="20"/>
          <w:szCs w:val="20"/>
        </w:rPr>
        <w:t>Ка</w:t>
      </w:r>
      <w:r w:rsidR="00A00057">
        <w:rPr>
          <w:rFonts w:ascii="Times New Roman" w:hAnsi="Times New Roman" w:cs="Times New Roman"/>
          <w:sz w:val="20"/>
          <w:szCs w:val="20"/>
        </w:rPr>
        <w:t>лендеров</w:t>
      </w:r>
      <w:proofErr w:type="spellEnd"/>
      <w:r w:rsidR="00A00057">
        <w:rPr>
          <w:rFonts w:ascii="Times New Roman" w:hAnsi="Times New Roman" w:cs="Times New Roman"/>
          <w:sz w:val="20"/>
          <w:szCs w:val="20"/>
        </w:rPr>
        <w:t xml:space="preserve"> У.И._______________ «____» _________</w:t>
      </w:r>
      <w:r w:rsidR="001940FA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>-ж</w:t>
      </w:r>
      <w:r w:rsidR="001940FA">
        <w:rPr>
          <w:rFonts w:ascii="Times New Roman" w:hAnsi="Times New Roman" w:cs="Times New Roman"/>
          <w:sz w:val="20"/>
          <w:szCs w:val="20"/>
        </w:rPr>
        <w:t>.</w:t>
      </w:r>
    </w:p>
    <w:sectPr w:rsidR="00446945" w:rsidSect="00D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2A" w:rsidRDefault="007E7E2A" w:rsidP="00220DEC">
      <w:pPr>
        <w:spacing w:after="0" w:line="240" w:lineRule="auto"/>
      </w:pPr>
      <w:r>
        <w:separator/>
      </w:r>
    </w:p>
  </w:endnote>
  <w:endnote w:type="continuationSeparator" w:id="0">
    <w:p w:rsidR="007E7E2A" w:rsidRDefault="007E7E2A" w:rsidP="0022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2A" w:rsidRDefault="007E7E2A" w:rsidP="00220DEC">
      <w:pPr>
        <w:spacing w:after="0" w:line="240" w:lineRule="auto"/>
      </w:pPr>
      <w:r>
        <w:separator/>
      </w:r>
    </w:p>
  </w:footnote>
  <w:footnote w:type="continuationSeparator" w:id="0">
    <w:p w:rsidR="007E7E2A" w:rsidRDefault="007E7E2A" w:rsidP="00220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85"/>
    <w:rsid w:val="001940FA"/>
    <w:rsid w:val="001C7184"/>
    <w:rsid w:val="001F40E5"/>
    <w:rsid w:val="00220DEC"/>
    <w:rsid w:val="003234FF"/>
    <w:rsid w:val="003C3678"/>
    <w:rsid w:val="00421533"/>
    <w:rsid w:val="004323A6"/>
    <w:rsid w:val="00446945"/>
    <w:rsid w:val="004F72D7"/>
    <w:rsid w:val="00566485"/>
    <w:rsid w:val="005714D1"/>
    <w:rsid w:val="00590BEF"/>
    <w:rsid w:val="005B51D2"/>
    <w:rsid w:val="0067128B"/>
    <w:rsid w:val="006822B3"/>
    <w:rsid w:val="007071C2"/>
    <w:rsid w:val="00731BA6"/>
    <w:rsid w:val="00740D9B"/>
    <w:rsid w:val="0075077A"/>
    <w:rsid w:val="007765D9"/>
    <w:rsid w:val="007A1881"/>
    <w:rsid w:val="007E2EDF"/>
    <w:rsid w:val="007E7E2A"/>
    <w:rsid w:val="00865A7D"/>
    <w:rsid w:val="0092610D"/>
    <w:rsid w:val="00963DC3"/>
    <w:rsid w:val="00983C83"/>
    <w:rsid w:val="00A00057"/>
    <w:rsid w:val="00A4299B"/>
    <w:rsid w:val="00AB41D0"/>
    <w:rsid w:val="00B2175B"/>
    <w:rsid w:val="00B3794C"/>
    <w:rsid w:val="00B71EE9"/>
    <w:rsid w:val="00C672AA"/>
    <w:rsid w:val="00D75CAE"/>
    <w:rsid w:val="00DB54C1"/>
    <w:rsid w:val="00DD2F5B"/>
    <w:rsid w:val="00E20F95"/>
    <w:rsid w:val="00E847BF"/>
    <w:rsid w:val="00EA1F74"/>
    <w:rsid w:val="00EC304E"/>
    <w:rsid w:val="00F031AF"/>
    <w:rsid w:val="00F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Komentarij">
    <w:name w:val="_Комментарий (tkKomentarij)"/>
    <w:basedOn w:val="a"/>
    <w:rsid w:val="00566485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6648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566485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6648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66485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648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D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2F5B"/>
  </w:style>
  <w:style w:type="paragraph" w:styleId="a6">
    <w:name w:val="header"/>
    <w:basedOn w:val="a"/>
    <w:link w:val="a7"/>
    <w:uiPriority w:val="99"/>
    <w:unhideWhenUsed/>
    <w:rsid w:val="0022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Komentarij">
    <w:name w:val="_Комментарий (tkKomentarij)"/>
    <w:basedOn w:val="a"/>
    <w:rsid w:val="00566485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6648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566485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6648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66485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648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D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2F5B"/>
  </w:style>
  <w:style w:type="paragraph" w:styleId="a6">
    <w:name w:val="header"/>
    <w:basedOn w:val="a"/>
    <w:link w:val="a7"/>
    <w:uiPriority w:val="99"/>
    <w:unhideWhenUsed/>
    <w:rsid w:val="0022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Естебесова</dc:creator>
  <cp:lastModifiedBy>Майя Естебесова</cp:lastModifiedBy>
  <cp:revision>3</cp:revision>
  <cp:lastPrinted>2017-10-19T08:47:00Z</cp:lastPrinted>
  <dcterms:created xsi:type="dcterms:W3CDTF">2017-10-17T09:38:00Z</dcterms:created>
  <dcterms:modified xsi:type="dcterms:W3CDTF">2017-10-19T08:48:00Z</dcterms:modified>
</cp:coreProperties>
</file>