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67" w:rsidRDefault="00737167" w:rsidP="00737167">
      <w:pPr>
        <w:jc w:val="center"/>
        <w:rPr>
          <w:b/>
          <w:lang w:val="ky-KG"/>
        </w:rPr>
      </w:pPr>
      <w:r w:rsidRPr="00181525">
        <w:rPr>
          <w:b/>
          <w:lang w:val="ky-KG"/>
        </w:rPr>
        <w:t>Справка-обоснование</w:t>
      </w:r>
    </w:p>
    <w:p w:rsidR="00737167" w:rsidRPr="00572A4D" w:rsidRDefault="00737167" w:rsidP="004E76AF">
      <w:pPr>
        <w:autoSpaceDE w:val="0"/>
        <w:autoSpaceDN w:val="0"/>
        <w:adjustRightInd w:val="0"/>
        <w:jc w:val="center"/>
      </w:pPr>
      <w:r w:rsidRPr="00572A4D">
        <w:rPr>
          <w:lang w:val="ky-KG"/>
        </w:rPr>
        <w:t xml:space="preserve">к проекту Закона Кыргызской Республики </w:t>
      </w:r>
      <w:r w:rsidRPr="00572A4D">
        <w:t>«</w:t>
      </w:r>
      <w:r w:rsidR="004E76AF" w:rsidRPr="004E76AF">
        <w:t>О внесении изменений в некоторые законодательные акты Кыргызской Республики в сфере процесса банкротства»</w:t>
      </w:r>
    </w:p>
    <w:p w:rsidR="00737167" w:rsidRDefault="00737167" w:rsidP="00737167">
      <w:pPr>
        <w:autoSpaceDE w:val="0"/>
        <w:autoSpaceDN w:val="0"/>
        <w:adjustRightInd w:val="0"/>
        <w:jc w:val="center"/>
      </w:pPr>
    </w:p>
    <w:p w:rsidR="00737167" w:rsidRDefault="00737167" w:rsidP="00737167">
      <w:pPr>
        <w:autoSpaceDE w:val="0"/>
        <w:autoSpaceDN w:val="0"/>
        <w:adjustRightInd w:val="0"/>
        <w:jc w:val="center"/>
      </w:pPr>
    </w:p>
    <w:p w:rsidR="00737167" w:rsidRDefault="00737167" w:rsidP="00737167">
      <w:pPr>
        <w:autoSpaceDE w:val="0"/>
        <w:autoSpaceDN w:val="0"/>
        <w:adjustRightInd w:val="0"/>
        <w:ind w:firstLine="851"/>
        <w:jc w:val="both"/>
      </w:pPr>
      <w:proofErr w:type="gramStart"/>
      <w:r w:rsidRPr="00572A4D">
        <w:rPr>
          <w:rFonts w:eastAsiaTheme="minorHAnsi"/>
          <w:lang w:eastAsia="en-US"/>
        </w:rPr>
        <w:t xml:space="preserve">Настоящий </w:t>
      </w:r>
      <w:r w:rsidRPr="00572A4D">
        <w:rPr>
          <w:lang w:val="ky-KG"/>
        </w:rPr>
        <w:t xml:space="preserve">проект </w:t>
      </w:r>
      <w:r w:rsidRPr="00706D85">
        <w:t>Закона Кыргызской Республики</w:t>
      </w:r>
      <w:r w:rsidRPr="00572A4D">
        <w:rPr>
          <w:lang w:val="ky-KG"/>
        </w:rPr>
        <w:t xml:space="preserve"> </w:t>
      </w:r>
      <w:r w:rsidR="004E76AF" w:rsidRPr="004E76AF">
        <w:t>«О внесении изменений в некоторые законодательные акты Кыргызской Республики в сфере процесса банкротства»</w:t>
      </w:r>
      <w:r w:rsidRPr="00572A4D">
        <w:t xml:space="preserve"> разработан в целях</w:t>
      </w:r>
      <w:r>
        <w:t xml:space="preserve"> децентрализации функций </w:t>
      </w:r>
      <w:r w:rsidR="00931E77">
        <w:t>уполномоченного органа по делам банкротства</w:t>
      </w:r>
      <w:r w:rsidRPr="00572A4D">
        <w:t>,</w:t>
      </w:r>
      <w:r w:rsidR="006D22FC">
        <w:t xml:space="preserve"> исключения лицензирования в процедуре процесса банкротства,</w:t>
      </w:r>
      <w:r w:rsidRPr="00572A4D">
        <w:t xml:space="preserve"> а также для улучшения рейтинговых показателей Кыргызской Республики по индикатору «Разрешение неплатежеспособности» в международном рейтинге «Ведение бизнеса</w:t>
      </w:r>
      <w:r w:rsidR="00931E77">
        <w:t>»</w:t>
      </w:r>
      <w:r w:rsidRPr="00572A4D">
        <w:t xml:space="preserve">. </w:t>
      </w:r>
      <w:proofErr w:type="gramEnd"/>
    </w:p>
    <w:p w:rsidR="005F2C95" w:rsidRPr="005F2C95" w:rsidRDefault="005F2C95" w:rsidP="005F2C95">
      <w:pPr>
        <w:autoSpaceDE w:val="0"/>
        <w:autoSpaceDN w:val="0"/>
        <w:adjustRightInd w:val="0"/>
        <w:ind w:firstLine="851"/>
        <w:jc w:val="both"/>
      </w:pPr>
      <w:r w:rsidRPr="005F2C95">
        <w:t xml:space="preserve">Законопроектом в пакете вносятся поправки в </w:t>
      </w:r>
      <w:r>
        <w:t>з</w:t>
      </w:r>
      <w:r w:rsidRPr="005F2C95">
        <w:t xml:space="preserve">аконы </w:t>
      </w:r>
      <w:r w:rsidRPr="00706D85">
        <w:t>Кыргызской Республики</w:t>
      </w:r>
      <w:r w:rsidRPr="005F2C95">
        <w:t xml:space="preserve"> </w:t>
      </w:r>
      <w:r w:rsidRPr="005F2C95">
        <w:br/>
        <w:t xml:space="preserve">«О банкротстве (несостоятельности)» и «О лицензионно-разрешительной системе в </w:t>
      </w:r>
      <w:r w:rsidRPr="00706D85">
        <w:t>Кыргызской Республики</w:t>
      </w:r>
      <w:r w:rsidRPr="005F2C95">
        <w:t xml:space="preserve">», а также в Кодекс </w:t>
      </w:r>
      <w:r w:rsidRPr="00706D85">
        <w:t>Кыргызской Республики</w:t>
      </w:r>
      <w:r w:rsidRPr="005F2C95">
        <w:t xml:space="preserve"> </w:t>
      </w:r>
      <w:r>
        <w:br/>
      </w:r>
      <w:bookmarkStart w:id="0" w:name="_GoBack"/>
      <w:bookmarkEnd w:id="0"/>
      <w:r w:rsidRPr="005F2C95">
        <w:t>«Об административной ответственности».</w:t>
      </w:r>
      <w:r>
        <w:t xml:space="preserve"> </w:t>
      </w:r>
    </w:p>
    <w:p w:rsidR="00BE5227" w:rsidRPr="00572A4D" w:rsidRDefault="00737167" w:rsidP="00737167">
      <w:pPr>
        <w:autoSpaceDE w:val="0"/>
        <w:autoSpaceDN w:val="0"/>
        <w:adjustRightInd w:val="0"/>
        <w:ind w:firstLine="851"/>
        <w:jc w:val="both"/>
      </w:pPr>
      <w:r w:rsidRPr="00572A4D">
        <w:t xml:space="preserve">В международной практике при проведении процедуры банкротства стремятся максимально увеличить шансы должника и сохранить себя в качестве хозяйствующего субъекта, для этого применяются различные </w:t>
      </w:r>
      <w:r w:rsidR="00C058F2">
        <w:t>методы и способы, но наиболее успешным является делегирование части функций государства гражданскому обществу</w:t>
      </w:r>
      <w:r w:rsidR="00BE5227">
        <w:t xml:space="preserve"> </w:t>
      </w:r>
      <w:r w:rsidR="00BE5227" w:rsidRPr="00BE5227">
        <w:t xml:space="preserve">при тесном </w:t>
      </w:r>
      <w:r w:rsidR="00BE5227">
        <w:t xml:space="preserve">контроле </w:t>
      </w:r>
      <w:r w:rsidR="00BE5227" w:rsidRPr="00BE5227">
        <w:t>кредиторов</w:t>
      </w:r>
      <w:r w:rsidR="00BE5227">
        <w:t>.</w:t>
      </w:r>
      <w:r w:rsidR="00BE5227" w:rsidRPr="00572A4D">
        <w:t xml:space="preserve"> </w:t>
      </w:r>
    </w:p>
    <w:p w:rsidR="00563773" w:rsidRDefault="00737167" w:rsidP="00563773">
      <w:pPr>
        <w:autoSpaceDE w:val="0"/>
        <w:autoSpaceDN w:val="0"/>
        <w:adjustRightInd w:val="0"/>
        <w:ind w:firstLine="851"/>
        <w:jc w:val="both"/>
      </w:pPr>
      <w:r w:rsidRPr="00572A4D">
        <w:t xml:space="preserve">Для решения поставленных задач законопроектом </w:t>
      </w:r>
      <w:r w:rsidR="00563773">
        <w:t xml:space="preserve">предлагается в случае признания предприятия банкротом передать право отбирать и утверждать общим собранием кредиторов кандидатуру администратора </w:t>
      </w:r>
      <w:proofErr w:type="gramStart"/>
      <w:r w:rsidR="00563773">
        <w:t>на</w:t>
      </w:r>
      <w:proofErr w:type="gramEnd"/>
      <w:r w:rsidR="00563773">
        <w:t xml:space="preserve"> предприятие-банкрот. </w:t>
      </w:r>
    </w:p>
    <w:p w:rsidR="00563773" w:rsidRDefault="00563773" w:rsidP="00563773">
      <w:pPr>
        <w:autoSpaceDE w:val="0"/>
        <w:autoSpaceDN w:val="0"/>
        <w:adjustRightInd w:val="0"/>
        <w:ind w:firstLine="851"/>
        <w:jc w:val="both"/>
      </w:pPr>
      <w:r>
        <w:t xml:space="preserve">Реализация данного механизма отбора кандидатур администратора предполагается осуществлять через общественные объединения, которые будут объединять администраторов, обладающих разрешение на предпринимательскую деятельность, защищать и продвигать их общие профессиональные интересы, а также предоставлять услугу в соответствии с уставами. </w:t>
      </w:r>
    </w:p>
    <w:p w:rsidR="00563773" w:rsidRDefault="00563773" w:rsidP="00563773">
      <w:pPr>
        <w:autoSpaceDE w:val="0"/>
        <w:autoSpaceDN w:val="0"/>
        <w:adjustRightInd w:val="0"/>
        <w:ind w:firstLine="851"/>
        <w:jc w:val="both"/>
      </w:pPr>
      <w:r>
        <w:t>При передаче указанных прав кредиторам, за государственным органом по делам о банкротстве сохраняется только функция назначения администратора на предприятия-банкроты, где имеются государственная доля участия и долги по государственным кредитам, и обеспечения в них процедур банкротства.</w:t>
      </w:r>
    </w:p>
    <w:p w:rsidR="00563773" w:rsidRDefault="00563773" w:rsidP="00563773">
      <w:pPr>
        <w:autoSpaceDE w:val="0"/>
        <w:autoSpaceDN w:val="0"/>
        <w:adjustRightInd w:val="0"/>
        <w:ind w:firstLine="851"/>
        <w:jc w:val="both"/>
      </w:pPr>
      <w:r>
        <w:t>Также поправками предлагается повысить размер вознаграждения администраторам, успешно обеспечившим процедуру реабилитации по отношению предприятия-банкрота. Данная норма поспособствует росту применения реабилитационных механизмов в отношении жизнеспособных предприятий.</w:t>
      </w:r>
    </w:p>
    <w:p w:rsidR="00563773" w:rsidRDefault="00563773" w:rsidP="00563773">
      <w:pPr>
        <w:autoSpaceDE w:val="0"/>
        <w:autoSpaceDN w:val="0"/>
        <w:adjustRightInd w:val="0"/>
        <w:ind w:firstLine="851"/>
        <w:jc w:val="both"/>
      </w:pPr>
      <w:r>
        <w:t xml:space="preserve">Кроме того законопроектом предлагается исключить лицензирование в деятельности администратора при осуществлении процедур процесса банкротства. </w:t>
      </w:r>
    </w:p>
    <w:p w:rsidR="00563773" w:rsidRPr="00572A4D" w:rsidRDefault="00563773" w:rsidP="00563773">
      <w:pPr>
        <w:autoSpaceDE w:val="0"/>
        <w:autoSpaceDN w:val="0"/>
        <w:adjustRightInd w:val="0"/>
        <w:ind w:firstLine="851"/>
        <w:jc w:val="both"/>
      </w:pPr>
      <w:r>
        <w:t>В целом, данный проект постановления Правительства Кыргызской Республики направлен на повышение рейтинга Кыргызской Республики в международном рейтинге «</w:t>
      </w:r>
      <w:proofErr w:type="spellStart"/>
      <w:r>
        <w:t>DoingBusiness</w:t>
      </w:r>
      <w:proofErr w:type="spellEnd"/>
      <w:r>
        <w:t>» по критерию «Разрешение неплатежеспособности».</w:t>
      </w:r>
    </w:p>
    <w:p w:rsidR="00BE5227" w:rsidRDefault="00BE5227" w:rsidP="00BE5227">
      <w:pPr>
        <w:tabs>
          <w:tab w:val="left" w:pos="851"/>
          <w:tab w:val="left" w:pos="993"/>
        </w:tabs>
        <w:ind w:firstLine="851"/>
        <w:jc w:val="both"/>
        <w:rPr>
          <w:bCs/>
          <w:color w:val="000000" w:themeColor="text1"/>
        </w:rPr>
      </w:pPr>
      <w:r>
        <w:t xml:space="preserve">В соответствии </w:t>
      </w:r>
      <w:r w:rsidRPr="00BE5227">
        <w:t>статье</w:t>
      </w:r>
      <w:r>
        <w:t>й</w:t>
      </w:r>
      <w:r w:rsidRPr="00BE5227">
        <w:t xml:space="preserve"> </w:t>
      </w:r>
      <w:r>
        <w:t>5</w:t>
      </w:r>
      <w:r w:rsidRPr="00BE5227">
        <w:t xml:space="preserve"> данного законопроекта Правительству Кыргызской Республики поручено </w:t>
      </w:r>
      <w:r w:rsidRPr="00BE5227">
        <w:rPr>
          <w:bCs/>
          <w:color w:val="000000" w:themeColor="text1"/>
        </w:rPr>
        <w:t xml:space="preserve">привести свои нормативные правовые акты </w:t>
      </w:r>
      <w:r w:rsidR="007F387B" w:rsidRPr="00BE5227">
        <w:rPr>
          <w:bCs/>
          <w:color w:val="000000" w:themeColor="text1"/>
        </w:rPr>
        <w:t xml:space="preserve">в срок до 1 января 2019 года </w:t>
      </w:r>
      <w:r w:rsidRPr="00BE5227">
        <w:rPr>
          <w:bCs/>
          <w:color w:val="000000" w:themeColor="text1"/>
        </w:rPr>
        <w:t>в соответствие с настоящим Законом</w:t>
      </w:r>
      <w:r>
        <w:rPr>
          <w:bCs/>
          <w:color w:val="000000" w:themeColor="text1"/>
        </w:rPr>
        <w:t>.</w:t>
      </w:r>
      <w:r w:rsidR="007F387B">
        <w:rPr>
          <w:bCs/>
          <w:color w:val="000000" w:themeColor="text1"/>
        </w:rPr>
        <w:t xml:space="preserve"> </w:t>
      </w:r>
    </w:p>
    <w:p w:rsidR="00BE5227" w:rsidRDefault="00BE5227" w:rsidP="00BE5227">
      <w:pPr>
        <w:tabs>
          <w:tab w:val="left" w:pos="851"/>
          <w:tab w:val="left" w:pos="993"/>
        </w:tabs>
        <w:ind w:firstLine="851"/>
        <w:jc w:val="both"/>
        <w:rPr>
          <w:bCs/>
          <w:color w:val="000000" w:themeColor="text1"/>
        </w:rPr>
      </w:pPr>
      <w:r w:rsidRPr="00BE5227">
        <w:rPr>
          <w:bCs/>
          <w:color w:val="000000" w:themeColor="text1"/>
        </w:rPr>
        <w:t>В этой связи, после принятия вышеуказанного законопроекта Правительством Кыргызской Республики в установленном порядке будут внесены соответствующие поправки в Правила о порядке применения процедур процесса банкротства, которые утверждены постановлением Правительства Кыргызской Республи</w:t>
      </w:r>
      <w:r>
        <w:rPr>
          <w:bCs/>
          <w:color w:val="000000" w:themeColor="text1"/>
        </w:rPr>
        <w:t>ки от 30 декабря 1998 года №865, а также будет разработано Положение о сертификации администраторов при проведении процедур процесса банкротства.</w:t>
      </w:r>
    </w:p>
    <w:p w:rsidR="00737167" w:rsidRDefault="00737167" w:rsidP="00737167">
      <w:pPr>
        <w:ind w:firstLine="851"/>
        <w:jc w:val="both"/>
        <w:rPr>
          <w:bCs/>
          <w:color w:val="000000" w:themeColor="text1"/>
        </w:rPr>
      </w:pPr>
      <w:r w:rsidRPr="00572A4D">
        <w:rPr>
          <w:bCs/>
          <w:color w:val="000000" w:themeColor="text1"/>
        </w:rPr>
        <w:lastRenderedPageBreak/>
        <w:t xml:space="preserve">В соответствии с Законом Кыргызской Республики «О нормативных правовых актах Кыргызской Республики», настоящий законопроект </w:t>
      </w:r>
      <w:r w:rsidR="00931E77">
        <w:rPr>
          <w:bCs/>
          <w:color w:val="000000" w:themeColor="text1"/>
        </w:rPr>
        <w:t xml:space="preserve">направлен в Аппарат Правительства </w:t>
      </w:r>
      <w:r w:rsidR="006F58B1">
        <w:rPr>
          <w:bCs/>
          <w:color w:val="000000" w:themeColor="text1"/>
        </w:rPr>
        <w:t xml:space="preserve">Кыргызской Республики </w:t>
      </w:r>
      <w:r w:rsidR="00931E77">
        <w:rPr>
          <w:bCs/>
          <w:color w:val="000000" w:themeColor="text1"/>
        </w:rPr>
        <w:t>для</w:t>
      </w:r>
      <w:r w:rsidRPr="00572A4D">
        <w:rPr>
          <w:bCs/>
          <w:color w:val="000000" w:themeColor="text1"/>
        </w:rPr>
        <w:t xml:space="preserve"> размещен</w:t>
      </w:r>
      <w:r w:rsidR="00931E77">
        <w:rPr>
          <w:bCs/>
          <w:color w:val="000000" w:themeColor="text1"/>
        </w:rPr>
        <w:t>ия</w:t>
      </w:r>
      <w:r w:rsidRPr="00572A4D">
        <w:rPr>
          <w:bCs/>
          <w:color w:val="000000" w:themeColor="text1"/>
        </w:rPr>
        <w:t xml:space="preserve"> на официальном сайте Правительства</w:t>
      </w:r>
      <w:r w:rsidR="00931E77" w:rsidRPr="00931E77">
        <w:rPr>
          <w:bCs/>
          <w:color w:val="000000" w:themeColor="text1"/>
        </w:rPr>
        <w:t xml:space="preserve"> </w:t>
      </w:r>
      <w:r w:rsidR="00931E77">
        <w:rPr>
          <w:bCs/>
          <w:color w:val="000000" w:themeColor="text1"/>
        </w:rPr>
        <w:t>в целях</w:t>
      </w:r>
      <w:r w:rsidR="00931E77" w:rsidRPr="00572A4D">
        <w:rPr>
          <w:bCs/>
          <w:color w:val="000000" w:themeColor="text1"/>
        </w:rPr>
        <w:t xml:space="preserve"> общественного обсуждения</w:t>
      </w:r>
      <w:r w:rsidRPr="00572A4D">
        <w:rPr>
          <w:bCs/>
          <w:color w:val="000000" w:themeColor="text1"/>
        </w:rPr>
        <w:t>.</w:t>
      </w:r>
      <w:r w:rsidR="00931E77">
        <w:rPr>
          <w:bCs/>
          <w:color w:val="000000" w:themeColor="text1"/>
        </w:rPr>
        <w:t xml:space="preserve"> </w:t>
      </w:r>
    </w:p>
    <w:p w:rsidR="00BE5227" w:rsidRDefault="00BE5227" w:rsidP="00BE5227">
      <w:pPr>
        <w:ind w:firstLine="851"/>
        <w:jc w:val="both"/>
        <w:rPr>
          <w:bCs/>
          <w:color w:val="000000" w:themeColor="text1"/>
        </w:rPr>
      </w:pPr>
      <w:r w:rsidRPr="00BE5227">
        <w:rPr>
          <w:bCs/>
          <w:color w:val="000000" w:themeColor="text1"/>
        </w:rPr>
        <w:t>Принятие данного законопроекта не приведет к социальным, экономическим, правовым, правозащитным, гендерным, экологическим и коррупционным последствиям. Поправки, предлагаемые законопроектом, не противоречат действующим нормативно - правовым актам и не требует финансовых средств из республиканского бюджета.</w:t>
      </w:r>
    </w:p>
    <w:p w:rsidR="00A5045B" w:rsidRPr="00A5045B" w:rsidRDefault="00A5045B" w:rsidP="00737167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На основании заключения о</w:t>
      </w:r>
      <w:r w:rsidRPr="00A5045B">
        <w:rPr>
          <w:bCs/>
        </w:rPr>
        <w:t>тдел</w:t>
      </w:r>
      <w:r>
        <w:rPr>
          <w:bCs/>
        </w:rPr>
        <w:t>а</w:t>
      </w:r>
      <w:r w:rsidRPr="00A5045B">
        <w:rPr>
          <w:bCs/>
        </w:rPr>
        <w:t xml:space="preserve"> регулирования лицензионно разрешительной деятельностью и АРВ </w:t>
      </w:r>
      <w:r>
        <w:rPr>
          <w:bCs/>
        </w:rPr>
        <w:t>Министерства экономики Кыргызской Республики настоящий п</w:t>
      </w:r>
      <w:r w:rsidRPr="00A5045B">
        <w:rPr>
          <w:bCs/>
        </w:rPr>
        <w:t xml:space="preserve">роект </w:t>
      </w:r>
      <w:r>
        <w:rPr>
          <w:bCs/>
        </w:rPr>
        <w:t xml:space="preserve">Закона Кыргызской Республики </w:t>
      </w:r>
      <w:r w:rsidRPr="00A5045B">
        <w:rPr>
          <w:bCs/>
        </w:rPr>
        <w:t>не подлежит анализу регулятивного воздействия, поскольку его нормы не направлены на регулирование предпринимательской деятельности.</w:t>
      </w:r>
    </w:p>
    <w:p w:rsidR="00737167" w:rsidRPr="00572A4D" w:rsidRDefault="00737167" w:rsidP="00737167">
      <w:pPr>
        <w:autoSpaceDE w:val="0"/>
        <w:autoSpaceDN w:val="0"/>
        <w:adjustRightInd w:val="0"/>
        <w:ind w:firstLine="851"/>
        <w:jc w:val="both"/>
      </w:pPr>
      <w:r w:rsidRPr="009F1C5E">
        <w:t xml:space="preserve">На основании вышеизложенного проект Закона Кыргызской Республики </w:t>
      </w:r>
      <w:r w:rsidRPr="009F1C5E">
        <w:br/>
      </w:r>
      <w:r w:rsidR="004E76AF" w:rsidRPr="004E76AF">
        <w:t>«О внесении изменений в некоторые законодательные акты Кыргызской Республики в сфере процесса банкротства»</w:t>
      </w:r>
      <w:r w:rsidRPr="009F1C5E">
        <w:t xml:space="preserve"> в установленном порядке </w:t>
      </w:r>
      <w:r w:rsidR="00931E77">
        <w:t>направляется</w:t>
      </w:r>
      <w:r w:rsidRPr="009F1C5E">
        <w:t xml:space="preserve"> на</w:t>
      </w:r>
      <w:r w:rsidR="00931E77">
        <w:t xml:space="preserve"> согласование министерствам и ведомствам </w:t>
      </w:r>
      <w:r w:rsidR="00931E77" w:rsidRPr="009F1C5E">
        <w:t>Кыргызской Республики</w:t>
      </w:r>
      <w:r w:rsidRPr="009F1C5E">
        <w:t>.</w:t>
      </w:r>
    </w:p>
    <w:p w:rsidR="00737167" w:rsidRPr="00572A4D" w:rsidRDefault="00737167" w:rsidP="00737167">
      <w:pPr>
        <w:ind w:firstLine="851"/>
        <w:jc w:val="both"/>
      </w:pPr>
    </w:p>
    <w:p w:rsidR="00737167" w:rsidRPr="00572A4D" w:rsidRDefault="00737167" w:rsidP="00737167">
      <w:pPr>
        <w:ind w:firstLine="851"/>
      </w:pPr>
    </w:p>
    <w:p w:rsidR="00737167" w:rsidRPr="00572A4D" w:rsidRDefault="00737167" w:rsidP="00737167">
      <w:pPr>
        <w:pStyle w:val="2"/>
        <w:ind w:firstLine="851"/>
        <w:jc w:val="both"/>
        <w:rPr>
          <w:bCs w:val="0"/>
          <w:sz w:val="24"/>
        </w:rPr>
      </w:pPr>
      <w:r w:rsidRPr="00572A4D">
        <w:rPr>
          <w:bCs w:val="0"/>
          <w:sz w:val="24"/>
        </w:rPr>
        <w:t>Министр экономики</w:t>
      </w:r>
    </w:p>
    <w:p w:rsidR="00737167" w:rsidRPr="00572A4D" w:rsidRDefault="00737167" w:rsidP="00737167">
      <w:pPr>
        <w:pStyle w:val="2"/>
        <w:ind w:firstLine="851"/>
        <w:jc w:val="both"/>
        <w:rPr>
          <w:sz w:val="24"/>
        </w:rPr>
      </w:pPr>
      <w:r w:rsidRPr="00572A4D">
        <w:rPr>
          <w:bCs w:val="0"/>
          <w:sz w:val="24"/>
        </w:rPr>
        <w:t>Кыргызской Республики</w:t>
      </w:r>
      <w:r w:rsidRPr="00572A4D">
        <w:rPr>
          <w:bCs w:val="0"/>
          <w:sz w:val="24"/>
        </w:rPr>
        <w:tab/>
      </w:r>
      <w:r w:rsidRPr="00572A4D">
        <w:rPr>
          <w:bCs w:val="0"/>
          <w:sz w:val="24"/>
        </w:rPr>
        <w:tab/>
      </w:r>
      <w:r w:rsidRPr="00572A4D">
        <w:rPr>
          <w:bCs w:val="0"/>
          <w:sz w:val="24"/>
        </w:rPr>
        <w:tab/>
      </w:r>
      <w:r w:rsidR="00931E77">
        <w:rPr>
          <w:bCs w:val="0"/>
          <w:sz w:val="24"/>
        </w:rPr>
        <w:t xml:space="preserve"> </w:t>
      </w:r>
      <w:r w:rsidRPr="00572A4D">
        <w:rPr>
          <w:bCs w:val="0"/>
          <w:sz w:val="24"/>
        </w:rPr>
        <w:tab/>
      </w:r>
      <w:r w:rsidRPr="00572A4D">
        <w:rPr>
          <w:bCs w:val="0"/>
          <w:sz w:val="24"/>
        </w:rPr>
        <w:tab/>
        <w:t xml:space="preserve">А. </w:t>
      </w:r>
      <w:r w:rsidR="00931E77">
        <w:rPr>
          <w:bCs w:val="0"/>
          <w:sz w:val="24"/>
        </w:rPr>
        <w:t>Новиков</w:t>
      </w:r>
    </w:p>
    <w:p w:rsidR="00A57DCC" w:rsidRDefault="005F2C95"/>
    <w:sectPr w:rsidR="00A57DCC" w:rsidSect="002B4F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67"/>
    <w:rsid w:val="001B79A5"/>
    <w:rsid w:val="001F278A"/>
    <w:rsid w:val="00276511"/>
    <w:rsid w:val="004E76AF"/>
    <w:rsid w:val="00563773"/>
    <w:rsid w:val="00563F95"/>
    <w:rsid w:val="005F2C95"/>
    <w:rsid w:val="006D22FC"/>
    <w:rsid w:val="006F58B1"/>
    <w:rsid w:val="00706D85"/>
    <w:rsid w:val="00737167"/>
    <w:rsid w:val="007F387B"/>
    <w:rsid w:val="0080087B"/>
    <w:rsid w:val="00931E77"/>
    <w:rsid w:val="00A5045B"/>
    <w:rsid w:val="00B30BDC"/>
    <w:rsid w:val="00BE5227"/>
    <w:rsid w:val="00C058F2"/>
    <w:rsid w:val="00D42DFE"/>
    <w:rsid w:val="00E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716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37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716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37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Мурсабекова Индира</dc:creator>
  <cp:lastModifiedBy>Мурсабекова Индира</cp:lastModifiedBy>
  <cp:revision>14</cp:revision>
  <cp:lastPrinted>2017-11-13T04:11:00Z</cp:lastPrinted>
  <dcterms:created xsi:type="dcterms:W3CDTF">2017-10-20T05:24:00Z</dcterms:created>
  <dcterms:modified xsi:type="dcterms:W3CDTF">2017-11-13T04:11:00Z</dcterms:modified>
</cp:coreProperties>
</file>