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15" w:rsidRDefault="00A84315" w:rsidP="00A84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AE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452AE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</w:p>
    <w:p w:rsidR="00A84315" w:rsidRDefault="00291091" w:rsidP="00A84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 w:rsidR="00A84315">
        <w:rPr>
          <w:rFonts w:ascii="Times New Roman" w:hAnsi="Times New Roman" w:cs="Times New Roman"/>
          <w:b/>
          <w:sz w:val="28"/>
          <w:szCs w:val="28"/>
        </w:rPr>
        <w:t>Правительства Кыргызской Республики</w:t>
      </w:r>
    </w:p>
    <w:p w:rsidR="00A84315" w:rsidRPr="003B4821" w:rsidRDefault="00A84315" w:rsidP="00A84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821">
        <w:rPr>
          <w:rFonts w:ascii="Times New Roman" w:hAnsi="Times New Roman" w:cs="Times New Roman"/>
          <w:b/>
          <w:sz w:val="28"/>
          <w:szCs w:val="28"/>
        </w:rPr>
        <w:t>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Порядка предоставления </w:t>
      </w:r>
      <w:r w:rsidR="00291091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сельскохозяйственным товаропроизводителям </w:t>
      </w:r>
      <w:r>
        <w:rPr>
          <w:rFonts w:ascii="Times New Roman" w:hAnsi="Times New Roman" w:cs="Times New Roman"/>
          <w:b/>
          <w:sz w:val="28"/>
          <w:szCs w:val="28"/>
        </w:rPr>
        <w:t>субсидий на приобретение средств защиты растений</w:t>
      </w:r>
      <w:r w:rsidRPr="003B482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84315" w:rsidRDefault="00A84315" w:rsidP="00A8431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84315" w:rsidRPr="00400BC0" w:rsidRDefault="00A84315" w:rsidP="00A84315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00BC0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</w:p>
    <w:p w:rsidR="00A84315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Кыргызской Республики разработан во исполнение пункта </w:t>
      </w:r>
      <w:r w:rsidRPr="00D452AE">
        <w:rPr>
          <w:rFonts w:ascii="Times New Roman" w:hAnsi="Times New Roman" w:cs="Times New Roman"/>
          <w:sz w:val="28"/>
          <w:szCs w:val="28"/>
        </w:rPr>
        <w:t>5 протокольного поручения Правительства Кыргызской Республики от 03.07.2017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2AE">
        <w:rPr>
          <w:rFonts w:ascii="Times New Roman" w:hAnsi="Times New Roman" w:cs="Times New Roman"/>
          <w:sz w:val="28"/>
          <w:szCs w:val="28"/>
        </w:rPr>
        <w:t>№ 13/8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поручением Аппарата Правительства Кыргызской Респу</w:t>
      </w:r>
      <w:r w:rsidR="00291091">
        <w:rPr>
          <w:rFonts w:ascii="Times New Roman" w:hAnsi="Times New Roman" w:cs="Times New Roman"/>
          <w:sz w:val="28"/>
          <w:szCs w:val="28"/>
        </w:rPr>
        <w:t>блики от 24.08.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291091">
        <w:rPr>
          <w:rFonts w:ascii="Times New Roman" w:hAnsi="Times New Roman" w:cs="Times New Roman"/>
          <w:sz w:val="28"/>
          <w:szCs w:val="28"/>
          <w:lang w:val="ky-KG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19-3227</w:t>
      </w:r>
      <w:r w:rsidRPr="00BB4A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продовольственной безопасности, повышения конкурентоспособности сельскохозяйственного производства и фитосанитарного благополучия на территории Кыргызской Республики. </w:t>
      </w:r>
    </w:p>
    <w:p w:rsidR="00A84315" w:rsidRPr="00400BC0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BC0">
        <w:rPr>
          <w:rFonts w:ascii="Times New Roman" w:hAnsi="Times New Roman" w:cs="Times New Roman"/>
          <w:b/>
          <w:sz w:val="28"/>
          <w:szCs w:val="28"/>
        </w:rPr>
        <w:t xml:space="preserve">2.Описательная часть </w:t>
      </w:r>
    </w:p>
    <w:p w:rsidR="00A84315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проводимых</w:t>
      </w:r>
      <w:r w:rsidRPr="00D45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сельского хозяйства, пищевой промышленности и мелиорации КР (далее-Министерство) </w:t>
      </w:r>
      <w:r w:rsidRPr="00D452AE">
        <w:rPr>
          <w:rFonts w:ascii="Times New Roman" w:hAnsi="Times New Roman" w:cs="Times New Roman"/>
          <w:sz w:val="28"/>
          <w:szCs w:val="28"/>
        </w:rPr>
        <w:t>фит</w:t>
      </w:r>
      <w:r>
        <w:rPr>
          <w:rFonts w:ascii="Times New Roman" w:hAnsi="Times New Roman" w:cs="Times New Roman"/>
          <w:sz w:val="28"/>
          <w:szCs w:val="28"/>
        </w:rPr>
        <w:t>осанитарных обследований на</w:t>
      </w:r>
      <w:r w:rsidRPr="00D452AE">
        <w:rPr>
          <w:rFonts w:ascii="Times New Roman" w:hAnsi="Times New Roman" w:cs="Times New Roman"/>
          <w:sz w:val="28"/>
          <w:szCs w:val="28"/>
        </w:rPr>
        <w:t xml:space="preserve"> территории республики (в том числе и с применением </w:t>
      </w:r>
      <w:proofErr w:type="spellStart"/>
      <w:r w:rsidRPr="00D452AE">
        <w:rPr>
          <w:rFonts w:ascii="Times New Roman" w:hAnsi="Times New Roman" w:cs="Times New Roman"/>
          <w:sz w:val="28"/>
          <w:szCs w:val="28"/>
        </w:rPr>
        <w:t>феромонных</w:t>
      </w:r>
      <w:proofErr w:type="spellEnd"/>
      <w:r w:rsidRPr="00D452AE">
        <w:rPr>
          <w:rFonts w:ascii="Times New Roman" w:hAnsi="Times New Roman" w:cs="Times New Roman"/>
          <w:sz w:val="28"/>
          <w:szCs w:val="28"/>
        </w:rPr>
        <w:t xml:space="preserve"> ловушек) </w:t>
      </w:r>
      <w:r w:rsidRPr="00400BC0">
        <w:rPr>
          <w:rFonts w:ascii="Times New Roman" w:hAnsi="Times New Roman" w:cs="Times New Roman"/>
          <w:sz w:val="28"/>
          <w:szCs w:val="28"/>
        </w:rPr>
        <w:t xml:space="preserve">по предварительным данным </w:t>
      </w:r>
      <w:r w:rsidRPr="00D452AE">
        <w:rPr>
          <w:rFonts w:ascii="Times New Roman" w:hAnsi="Times New Roman" w:cs="Times New Roman"/>
          <w:sz w:val="28"/>
          <w:szCs w:val="28"/>
        </w:rPr>
        <w:t xml:space="preserve">площади заражения и выявленные карантинные объекты требуют немедленного государственного регулирования и применения неотложных </w:t>
      </w:r>
      <w:r>
        <w:rPr>
          <w:rFonts w:ascii="Times New Roman" w:hAnsi="Times New Roman" w:cs="Times New Roman"/>
          <w:sz w:val="28"/>
          <w:szCs w:val="28"/>
        </w:rPr>
        <w:t xml:space="preserve">карантинных фитосанитарных </w:t>
      </w:r>
      <w:r w:rsidRPr="00D452AE">
        <w:rPr>
          <w:rFonts w:ascii="Times New Roman" w:hAnsi="Times New Roman" w:cs="Times New Roman"/>
          <w:sz w:val="28"/>
          <w:szCs w:val="28"/>
        </w:rPr>
        <w:t xml:space="preserve">мер </w:t>
      </w:r>
      <w:r>
        <w:rPr>
          <w:rFonts w:ascii="Times New Roman" w:hAnsi="Times New Roman" w:cs="Times New Roman"/>
          <w:sz w:val="28"/>
          <w:szCs w:val="28"/>
        </w:rPr>
        <w:t xml:space="preserve">и мер </w:t>
      </w:r>
      <w:r w:rsidRPr="00D452AE">
        <w:rPr>
          <w:rFonts w:ascii="Times New Roman" w:hAnsi="Times New Roman" w:cs="Times New Roman"/>
          <w:sz w:val="28"/>
          <w:szCs w:val="28"/>
        </w:rPr>
        <w:t>по органи</w:t>
      </w:r>
      <w:r>
        <w:rPr>
          <w:rFonts w:ascii="Times New Roman" w:hAnsi="Times New Roman" w:cs="Times New Roman"/>
          <w:sz w:val="28"/>
          <w:szCs w:val="28"/>
        </w:rPr>
        <w:t>зации защитных мероприятий</w:t>
      </w:r>
      <w:r w:rsidRPr="00D452AE">
        <w:rPr>
          <w:rFonts w:ascii="Times New Roman" w:hAnsi="Times New Roman" w:cs="Times New Roman"/>
          <w:sz w:val="28"/>
          <w:szCs w:val="28"/>
        </w:rPr>
        <w:t xml:space="preserve"> </w:t>
      </w:r>
      <w:r w:rsidR="000C35C8">
        <w:rPr>
          <w:rFonts w:ascii="Times New Roman" w:hAnsi="Times New Roman" w:cs="Times New Roman"/>
          <w:sz w:val="28"/>
          <w:szCs w:val="28"/>
        </w:rPr>
        <w:t xml:space="preserve">против </w:t>
      </w:r>
      <w:r>
        <w:rPr>
          <w:rFonts w:ascii="Times New Roman" w:hAnsi="Times New Roman" w:cs="Times New Roman"/>
          <w:sz w:val="28"/>
          <w:szCs w:val="28"/>
        </w:rPr>
        <w:t>карантинных и особо опасных объектов.</w:t>
      </w:r>
    </w:p>
    <w:p w:rsidR="000C35C8" w:rsidRDefault="00014E8E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широкомасштабного</w:t>
      </w:r>
      <w:r w:rsidR="00A84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 w:rsidR="00A84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proofErr w:type="spellStart"/>
      <w:r w:rsidR="00A84315">
        <w:rPr>
          <w:rFonts w:ascii="Times New Roman" w:hAnsi="Times New Roman" w:cs="Times New Roman"/>
          <w:sz w:val="28"/>
          <w:szCs w:val="28"/>
        </w:rPr>
        <w:t>феромонных</w:t>
      </w:r>
      <w:proofErr w:type="spellEnd"/>
      <w:r w:rsidR="00A84315">
        <w:rPr>
          <w:rFonts w:ascii="Times New Roman" w:hAnsi="Times New Roman" w:cs="Times New Roman"/>
          <w:sz w:val="28"/>
          <w:szCs w:val="28"/>
        </w:rPr>
        <w:t xml:space="preserve"> ловушек</w:t>
      </w:r>
      <w:r>
        <w:rPr>
          <w:rFonts w:ascii="Times New Roman" w:hAnsi="Times New Roman" w:cs="Times New Roman"/>
          <w:sz w:val="28"/>
          <w:szCs w:val="28"/>
        </w:rPr>
        <w:t xml:space="preserve"> при карантинных фитосанитарных обследованиях территории республики были выявлены </w:t>
      </w:r>
      <w:r w:rsidR="00011533">
        <w:rPr>
          <w:rFonts w:ascii="Times New Roman" w:hAnsi="Times New Roman" w:cs="Times New Roman"/>
          <w:sz w:val="28"/>
          <w:szCs w:val="28"/>
        </w:rPr>
        <w:t>карантинные объекты,</w:t>
      </w:r>
      <w:r w:rsidR="000C35C8">
        <w:rPr>
          <w:rFonts w:ascii="Times New Roman" w:hAnsi="Times New Roman" w:cs="Times New Roman"/>
          <w:sz w:val="28"/>
          <w:szCs w:val="28"/>
        </w:rPr>
        <w:t xml:space="preserve"> ранее считавшие</w:t>
      </w:r>
      <w:r>
        <w:rPr>
          <w:rFonts w:ascii="Times New Roman" w:hAnsi="Times New Roman" w:cs="Times New Roman"/>
          <w:sz w:val="28"/>
          <w:szCs w:val="28"/>
        </w:rPr>
        <w:t xml:space="preserve">ся отсутствующими (персиковая плодожорка, тутовая щитовка, </w:t>
      </w:r>
      <w:r w:rsidR="00011533">
        <w:rPr>
          <w:rFonts w:ascii="Times New Roman" w:hAnsi="Times New Roman" w:cs="Times New Roman"/>
          <w:sz w:val="28"/>
          <w:szCs w:val="28"/>
        </w:rPr>
        <w:t>южноамериканская</w:t>
      </w:r>
      <w:r>
        <w:rPr>
          <w:rFonts w:ascii="Times New Roman" w:hAnsi="Times New Roman" w:cs="Times New Roman"/>
          <w:sz w:val="28"/>
          <w:szCs w:val="28"/>
        </w:rPr>
        <w:t xml:space="preserve"> томатная моль, картофельная моль)</w:t>
      </w:r>
      <w:r w:rsidR="000C35C8">
        <w:rPr>
          <w:rFonts w:ascii="Times New Roman" w:hAnsi="Times New Roman" w:cs="Times New Roman"/>
          <w:sz w:val="28"/>
          <w:szCs w:val="28"/>
        </w:rPr>
        <w:t>, очаги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распространения большинства из </w:t>
      </w:r>
      <w:r w:rsidR="000C35C8">
        <w:rPr>
          <w:rFonts w:ascii="Times New Roman" w:hAnsi="Times New Roman" w:cs="Times New Roman"/>
          <w:sz w:val="28"/>
          <w:szCs w:val="28"/>
        </w:rPr>
        <w:t xml:space="preserve">карантинных объектов выявлены практически во всех областях республики, за исключением </w:t>
      </w:r>
      <w:proofErr w:type="spellStart"/>
      <w:r w:rsidR="000C35C8"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 w:rsidR="000C35C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84315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Складывающаяся фитосанитарная обстановка на территории республики свидетельствует о</w:t>
      </w:r>
      <w:r w:rsidRPr="00D45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существенных проблемах н</w:t>
      </w:r>
      <w:r w:rsidR="00A00084">
        <w:rPr>
          <w:rFonts w:ascii="Times New Roman" w:hAnsi="Times New Roman" w:cs="Times New Roman"/>
          <w:sz w:val="28"/>
          <w:szCs w:val="28"/>
        </w:rPr>
        <w:t xml:space="preserve">е только в сфере </w:t>
      </w:r>
      <w:proofErr w:type="spellStart"/>
      <w:r w:rsidR="00A00084">
        <w:rPr>
          <w:rFonts w:ascii="Times New Roman" w:hAnsi="Times New Roman" w:cs="Times New Roman"/>
          <w:sz w:val="28"/>
          <w:szCs w:val="28"/>
        </w:rPr>
        <w:t>фитосанитарии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и в целом аграрного сектора. Данная ситуация отражается</w:t>
      </w:r>
      <w:r w:rsidRPr="00D452AE">
        <w:rPr>
          <w:rFonts w:ascii="Times New Roman" w:hAnsi="Times New Roman" w:cs="Times New Roman"/>
          <w:sz w:val="28"/>
          <w:szCs w:val="28"/>
        </w:rPr>
        <w:t xml:space="preserve"> не только на экспортном потенц</w:t>
      </w:r>
      <w:r>
        <w:rPr>
          <w:rFonts w:ascii="Times New Roman" w:hAnsi="Times New Roman" w:cs="Times New Roman"/>
          <w:sz w:val="28"/>
          <w:szCs w:val="28"/>
        </w:rPr>
        <w:t>иале страны, но и в целом</w:t>
      </w:r>
      <w:r w:rsidRPr="00D452A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рентабельности сельскохозяйственного производства</w:t>
      </w:r>
      <w:r w:rsidRPr="00D45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5C8" w:rsidRDefault="000C35C8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Введенные </w:t>
      </w:r>
      <w:r w:rsidR="00310E7D">
        <w:rPr>
          <w:rFonts w:ascii="Times New Roman" w:hAnsi="Times New Roman" w:cs="Times New Roman"/>
          <w:sz w:val="28"/>
          <w:szCs w:val="28"/>
        </w:rPr>
        <w:t>Республикой Казахстан временные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на ввоз отдельных видов растительной продукции из Кыргызской Республики в 2016 году, также свидетельствует о необходимости п</w:t>
      </w:r>
      <w:r w:rsidR="0021400F">
        <w:rPr>
          <w:rFonts w:ascii="Times New Roman" w:hAnsi="Times New Roman" w:cs="Times New Roman"/>
          <w:sz w:val="28"/>
          <w:szCs w:val="28"/>
        </w:rPr>
        <w:t xml:space="preserve">ринятия действенных </w:t>
      </w:r>
      <w:r w:rsidR="00E8336C">
        <w:rPr>
          <w:rFonts w:ascii="Times New Roman" w:hAnsi="Times New Roman" w:cs="Times New Roman"/>
          <w:sz w:val="28"/>
          <w:szCs w:val="28"/>
        </w:rPr>
        <w:t>мер для</w:t>
      </w:r>
      <w:r w:rsidR="00310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фитосанитарного благополучия на территории республики</w:t>
      </w:r>
      <w:r w:rsidR="00310E7D">
        <w:rPr>
          <w:rFonts w:ascii="Times New Roman" w:hAnsi="Times New Roman" w:cs="Times New Roman"/>
          <w:sz w:val="28"/>
          <w:szCs w:val="28"/>
        </w:rPr>
        <w:t xml:space="preserve"> в целях недопущения повторных ограничений со стороны государств-импортеров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315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проведением земельной и аграрной реформы и переходом на рыночные отношения была разрушена советская система карантина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защиты растений, а взамен ее так и не создана эффективная рыночная модель. В результате республика из экспортера сельскохозяйственной продукции превратилась в </w:t>
      </w:r>
      <w:proofErr w:type="spellStart"/>
      <w:r w:rsidRPr="00D452AE">
        <w:rPr>
          <w:rFonts w:ascii="Times New Roman" w:hAnsi="Times New Roman" w:cs="Times New Roman"/>
          <w:sz w:val="28"/>
          <w:szCs w:val="28"/>
        </w:rPr>
        <w:t>импорто</w:t>
      </w:r>
      <w:r>
        <w:rPr>
          <w:rFonts w:ascii="Times New Roman" w:hAnsi="Times New Roman" w:cs="Times New Roman"/>
          <w:sz w:val="28"/>
          <w:szCs w:val="28"/>
        </w:rPr>
        <w:t>зависимое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государство, поэтому вопросы повышения эффективности </w:t>
      </w:r>
      <w:r w:rsidRPr="00D452AE">
        <w:rPr>
          <w:rFonts w:ascii="Times New Roman" w:hAnsi="Times New Roman" w:cs="Times New Roman"/>
          <w:sz w:val="28"/>
          <w:szCs w:val="28"/>
        </w:rPr>
        <w:t>сельскохозя</w:t>
      </w:r>
      <w:r>
        <w:rPr>
          <w:rFonts w:ascii="Times New Roman" w:hAnsi="Times New Roman" w:cs="Times New Roman"/>
          <w:sz w:val="28"/>
          <w:szCs w:val="28"/>
        </w:rPr>
        <w:t xml:space="preserve">йственного производства, экспортного потенциала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приоритетными задачами государства</w:t>
      </w:r>
      <w:r w:rsidRPr="00D45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315" w:rsidRPr="00D452AE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данный вопрос был рассмотрен на закрытом заседании Правительства Кыргызской </w:t>
      </w:r>
      <w:r w:rsidR="0021400F">
        <w:rPr>
          <w:rFonts w:ascii="Times New Roman" w:hAnsi="Times New Roman" w:cs="Times New Roman"/>
          <w:sz w:val="28"/>
          <w:szCs w:val="28"/>
        </w:rPr>
        <w:t>Республики и по итогам было даны поручения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министерствам и ведомствам. </w:t>
      </w:r>
    </w:p>
    <w:p w:rsidR="00A84315" w:rsidRDefault="0021400F" w:rsidP="00975C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основной проблемой</w:t>
      </w:r>
      <w:r w:rsidR="00A84315" w:rsidRPr="00D452AE">
        <w:rPr>
          <w:rFonts w:ascii="Times New Roman" w:hAnsi="Times New Roman" w:cs="Times New Roman"/>
          <w:sz w:val="28"/>
          <w:szCs w:val="28"/>
        </w:rPr>
        <w:t xml:space="preserve"> обеспечения фитоса</w:t>
      </w:r>
      <w:r>
        <w:rPr>
          <w:rFonts w:ascii="Times New Roman" w:hAnsi="Times New Roman" w:cs="Times New Roman"/>
          <w:sz w:val="28"/>
          <w:szCs w:val="28"/>
        </w:rPr>
        <w:t xml:space="preserve">нитарного благополучия являются </w:t>
      </w:r>
      <w:r w:rsidR="00A84315" w:rsidRPr="0069730A">
        <w:rPr>
          <w:rFonts w:ascii="Times New Roman" w:hAnsi="Times New Roman" w:cs="Times New Roman"/>
          <w:sz w:val="28"/>
          <w:szCs w:val="28"/>
        </w:rPr>
        <w:t>нехватка финансовых средств у сельскохозяйственных товаропроизводителей на приобретение с</w:t>
      </w:r>
      <w:r w:rsidR="00975C31">
        <w:rPr>
          <w:rFonts w:ascii="Times New Roman" w:hAnsi="Times New Roman" w:cs="Times New Roman"/>
          <w:sz w:val="28"/>
          <w:szCs w:val="28"/>
        </w:rPr>
        <w:t xml:space="preserve">редств защиты растений, </w:t>
      </w:r>
      <w:r w:rsidR="00A84315" w:rsidRPr="00D452AE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A8431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84315" w:rsidRPr="00D452AE">
        <w:rPr>
          <w:rFonts w:ascii="Times New Roman" w:hAnsi="Times New Roman" w:cs="Times New Roman"/>
          <w:sz w:val="28"/>
          <w:szCs w:val="28"/>
        </w:rPr>
        <w:t>поддержки сельхозпроизводителей на приобр</w:t>
      </w:r>
      <w:r w:rsidR="00A84315">
        <w:rPr>
          <w:rFonts w:ascii="Times New Roman" w:hAnsi="Times New Roman" w:cs="Times New Roman"/>
          <w:sz w:val="28"/>
          <w:szCs w:val="28"/>
        </w:rPr>
        <w:t>етение средств защиты растений,</w:t>
      </w:r>
      <w:r w:rsidR="00A84315" w:rsidRPr="00D452AE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r w:rsidR="00A84315">
        <w:rPr>
          <w:rFonts w:ascii="Times New Roman" w:hAnsi="Times New Roman" w:cs="Times New Roman"/>
          <w:sz w:val="28"/>
          <w:szCs w:val="28"/>
        </w:rPr>
        <w:t xml:space="preserve">их </w:t>
      </w:r>
      <w:r w:rsidR="00A84315" w:rsidRPr="00D452AE">
        <w:rPr>
          <w:rFonts w:ascii="Times New Roman" w:hAnsi="Times New Roman" w:cs="Times New Roman"/>
          <w:sz w:val="28"/>
          <w:szCs w:val="28"/>
        </w:rPr>
        <w:t>информированность о способах защиты растений от вредителей, болезней и сорняков, в том числе карантинных и особо опасных;</w:t>
      </w:r>
    </w:p>
    <w:p w:rsidR="00EA5C04" w:rsidRDefault="00EA5C04" w:rsidP="00EA5C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Закону Кыргызской Республики «О развитии сельского хозяйства Кыргызской Республики» обеспечение фитосанитарной безопасности является государственной задачей (пункт 6 части 2), которая решается посредством проведения </w:t>
      </w:r>
      <w:r w:rsidRPr="00EA5C04">
        <w:rPr>
          <w:rFonts w:ascii="Times New Roman" w:hAnsi="Times New Roman" w:cs="Times New Roman"/>
          <w:sz w:val="28"/>
          <w:szCs w:val="28"/>
        </w:rPr>
        <w:t>фитосанита</w:t>
      </w:r>
      <w:r>
        <w:rPr>
          <w:rFonts w:ascii="Times New Roman" w:hAnsi="Times New Roman" w:cs="Times New Roman"/>
          <w:sz w:val="28"/>
          <w:szCs w:val="28"/>
        </w:rPr>
        <w:t>рных мероприятий, направленных</w:t>
      </w:r>
      <w:r w:rsidRPr="00EA5C04">
        <w:rPr>
          <w:rFonts w:ascii="Times New Roman" w:hAnsi="Times New Roman" w:cs="Times New Roman"/>
          <w:sz w:val="28"/>
          <w:szCs w:val="28"/>
        </w:rPr>
        <w:t xml:space="preserve"> на недопущение распространения вредных и особо оп</w:t>
      </w:r>
      <w:r>
        <w:rPr>
          <w:rFonts w:ascii="Times New Roman" w:hAnsi="Times New Roman" w:cs="Times New Roman"/>
          <w:sz w:val="28"/>
          <w:szCs w:val="28"/>
        </w:rPr>
        <w:t>асных вредных организмов, охраны</w:t>
      </w:r>
      <w:r w:rsidRPr="00EA5C04">
        <w:rPr>
          <w:rFonts w:ascii="Times New Roman" w:hAnsi="Times New Roman" w:cs="Times New Roman"/>
          <w:sz w:val="28"/>
          <w:szCs w:val="28"/>
        </w:rPr>
        <w:t xml:space="preserve"> территории Кыргызской Республики от карантинных объектов, а также </w:t>
      </w:r>
      <w:r>
        <w:rPr>
          <w:rFonts w:ascii="Times New Roman" w:hAnsi="Times New Roman" w:cs="Times New Roman"/>
          <w:sz w:val="28"/>
          <w:szCs w:val="28"/>
        </w:rPr>
        <w:t>посредством выявления</w:t>
      </w:r>
      <w:r w:rsidRPr="00EA5C04">
        <w:rPr>
          <w:rFonts w:ascii="Times New Roman" w:hAnsi="Times New Roman" w:cs="Times New Roman"/>
          <w:sz w:val="28"/>
          <w:szCs w:val="28"/>
        </w:rPr>
        <w:t>, локализация и ликвидация очагов их распространения.</w:t>
      </w:r>
    </w:p>
    <w:p w:rsidR="00EA5C04" w:rsidRPr="00057600" w:rsidRDefault="00EA5C04" w:rsidP="00EA5C04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75C3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76E9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76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статьи 9</w:t>
      </w:r>
      <w:r w:rsidR="00864D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вышеуказанного закона</w:t>
      </w:r>
      <w:r w:rsidR="00864DD2">
        <w:rPr>
          <w:rFonts w:ascii="Times New Roman" w:hAnsi="Times New Roman" w:cs="Times New Roman"/>
          <w:sz w:val="28"/>
          <w:szCs w:val="28"/>
        </w:rPr>
        <w:t xml:space="preserve">, </w:t>
      </w:r>
      <w:r w:rsidR="00864DD2" w:rsidRPr="00864DD2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864DD2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7600">
        <w:rPr>
          <w:rFonts w:ascii="Times New Roman" w:hAnsi="Times New Roman" w:cs="Times New Roman"/>
          <w:sz w:val="28"/>
          <w:szCs w:val="28"/>
        </w:rPr>
        <w:t>еализация мероприятий государственной поддержки сельскохозяйственных товаропроизводителей и организаций, оказывающих сельскохозяйст</w:t>
      </w:r>
      <w:r>
        <w:rPr>
          <w:rFonts w:ascii="Times New Roman" w:hAnsi="Times New Roman" w:cs="Times New Roman"/>
          <w:sz w:val="28"/>
          <w:szCs w:val="28"/>
        </w:rPr>
        <w:t>венные, сервисные и иные услуги</w:t>
      </w:r>
      <w:r w:rsidRPr="00057600">
        <w:rPr>
          <w:rFonts w:ascii="Times New Roman" w:hAnsi="Times New Roman" w:cs="Times New Roman"/>
          <w:sz w:val="28"/>
          <w:szCs w:val="28"/>
        </w:rPr>
        <w:t>.</w:t>
      </w:r>
      <w:r w:rsidRPr="0005760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10E7D" w:rsidRDefault="00310E7D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64DD2">
        <w:rPr>
          <w:rFonts w:ascii="Times New Roman" w:hAnsi="Times New Roman" w:cs="Times New Roman"/>
          <w:sz w:val="28"/>
          <w:szCs w:val="28"/>
        </w:rPr>
        <w:t xml:space="preserve">в целях обеспечения продовольственной безопасности, повышения конкурентоспособности сельскохозяйственного производства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42097">
        <w:rPr>
          <w:rFonts w:ascii="Times New Roman" w:hAnsi="Times New Roman" w:cs="Times New Roman"/>
          <w:sz w:val="28"/>
          <w:szCs w:val="28"/>
        </w:rPr>
        <w:t>фитосанитарного благополучия проектом вводится субсидирование затрат сельскохозяйственных товаропроизводителей на приобретение средств защиты растений. Данная мера будет стимулировать</w:t>
      </w:r>
      <w:r w:rsidR="00C42097" w:rsidRPr="00C42097">
        <w:t xml:space="preserve"> </w:t>
      </w:r>
      <w:r w:rsidR="00C42097" w:rsidRPr="00C42097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C42097">
        <w:rPr>
          <w:rFonts w:ascii="Times New Roman" w:hAnsi="Times New Roman" w:cs="Times New Roman"/>
          <w:sz w:val="28"/>
          <w:szCs w:val="28"/>
        </w:rPr>
        <w:t xml:space="preserve"> проводить весь комплекс мероприятий по защите растений от вредителей, болезней и сорняков за счет доступности пестицидов, </w:t>
      </w:r>
      <w:r>
        <w:rPr>
          <w:rFonts w:ascii="Times New Roman" w:hAnsi="Times New Roman" w:cs="Times New Roman"/>
          <w:sz w:val="28"/>
          <w:szCs w:val="28"/>
        </w:rPr>
        <w:t xml:space="preserve">снижения затрат на производство сельскохозяйственных культур и повышения </w:t>
      </w:r>
      <w:r w:rsidR="00C42097">
        <w:rPr>
          <w:rFonts w:ascii="Times New Roman" w:hAnsi="Times New Roman" w:cs="Times New Roman"/>
          <w:sz w:val="28"/>
          <w:szCs w:val="28"/>
        </w:rPr>
        <w:t xml:space="preserve">качества и </w:t>
      </w:r>
      <w:r>
        <w:rPr>
          <w:rFonts w:ascii="Times New Roman" w:hAnsi="Times New Roman" w:cs="Times New Roman"/>
          <w:sz w:val="28"/>
          <w:szCs w:val="28"/>
        </w:rPr>
        <w:t>конкурентоспособности отечественной продукции.</w:t>
      </w:r>
    </w:p>
    <w:p w:rsidR="00C71129" w:rsidRDefault="00EA48E3" w:rsidP="00C71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государственным органом исполнительной власти</w:t>
      </w:r>
      <w:r w:rsidR="00C71129">
        <w:rPr>
          <w:rFonts w:ascii="Times New Roman" w:hAnsi="Times New Roman" w:cs="Times New Roman"/>
          <w:sz w:val="28"/>
          <w:szCs w:val="28"/>
        </w:rPr>
        <w:t>, осуществляющим предоставление сельскохозяйственным товаропроизводителям субсидий на приобретение средств защиты растений устанавливается Министерство сельского хозяйства, пищевой промышленности и мелиорации Кыргызской Республики.  Ставка субсидии составляет 2</w:t>
      </w:r>
      <w:r w:rsidR="00C71129" w:rsidRPr="00705611">
        <w:rPr>
          <w:rFonts w:ascii="Times New Roman" w:hAnsi="Times New Roman" w:cs="Times New Roman"/>
          <w:sz w:val="28"/>
          <w:szCs w:val="28"/>
        </w:rPr>
        <w:t>0 процентов стоимости средств защиты растений.</w:t>
      </w:r>
      <w:r w:rsidR="00C71129" w:rsidRPr="00C71129">
        <w:rPr>
          <w:rFonts w:ascii="Times New Roman" w:hAnsi="Times New Roman" w:cs="Times New Roman"/>
          <w:sz w:val="28"/>
          <w:szCs w:val="28"/>
        </w:rPr>
        <w:t xml:space="preserve"> </w:t>
      </w:r>
      <w:r w:rsidR="00C71129">
        <w:rPr>
          <w:rFonts w:ascii="Times New Roman" w:hAnsi="Times New Roman" w:cs="Times New Roman"/>
          <w:sz w:val="28"/>
          <w:szCs w:val="28"/>
        </w:rPr>
        <w:lastRenderedPageBreak/>
        <w:t>Получателями субсидии могут быть</w:t>
      </w:r>
      <w:r w:rsidR="00C71129" w:rsidRPr="00705611">
        <w:rPr>
          <w:rFonts w:ascii="Times New Roman" w:hAnsi="Times New Roman" w:cs="Times New Roman"/>
          <w:sz w:val="28"/>
          <w:szCs w:val="28"/>
        </w:rPr>
        <w:t xml:space="preserve"> сельскохозяйственные товаропроизводители, организации агропромышленного комплекса независимо от их организационно-правовой формы и формы собственности, занимающиеся производством сельскохозяйственной продукции. </w:t>
      </w:r>
    </w:p>
    <w:p w:rsidR="00975C31" w:rsidRDefault="00975C31" w:rsidP="00975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 Проекта вносятся изменения в постановление Правительства Кыргызской Республики «О министерстве сельского хозяйства, пищевой промышленности и мелиорации Кыргызской Республики» от 11 ноября 2016 № 576.</w:t>
      </w:r>
    </w:p>
    <w:p w:rsidR="00967CAC" w:rsidRDefault="00975C31" w:rsidP="00975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Положение Министерства дополняется функцией по </w:t>
      </w:r>
      <w:r w:rsidR="00967CAC">
        <w:rPr>
          <w:rFonts w:ascii="Times New Roman" w:hAnsi="Times New Roman" w:cs="Times New Roman"/>
          <w:sz w:val="28"/>
          <w:szCs w:val="28"/>
        </w:rPr>
        <w:t xml:space="preserve">субсидированию затрат сельскохозяйственных товаропроизводителей на приобретение средств защиты растений. </w:t>
      </w:r>
    </w:p>
    <w:p w:rsidR="00975C31" w:rsidRPr="001E58C5" w:rsidRDefault="00975C31" w:rsidP="00967C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штатная численность Департамента карантина растений составляет 108 штатных единиц, Положение о Департаменте карантина растений приводится в соответствие </w:t>
      </w:r>
      <w:r w:rsidR="00967CAC">
        <w:rPr>
          <w:rFonts w:ascii="Times New Roman" w:hAnsi="Times New Roman" w:cs="Times New Roman"/>
          <w:sz w:val="28"/>
          <w:szCs w:val="28"/>
        </w:rPr>
        <w:t>с приложением 5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«О предельной штатной численности министерств, административных ведомств и иных государственных органов Кыргызской Республики» от 22 августа 2011 года № 473.</w:t>
      </w:r>
    </w:p>
    <w:p w:rsidR="00C42097" w:rsidRDefault="00C42097" w:rsidP="00C711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315" w:rsidRPr="00400BC0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BC0">
        <w:rPr>
          <w:rFonts w:ascii="Times New Roman" w:hAnsi="Times New Roman" w:cs="Times New Roman"/>
          <w:b/>
          <w:sz w:val="28"/>
          <w:szCs w:val="28"/>
        </w:rPr>
        <w:t>3.Прогнозы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A84315" w:rsidRPr="007C5336" w:rsidRDefault="00A84315" w:rsidP="00A84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5336">
        <w:rPr>
          <w:rFonts w:ascii="Times New Roman" w:hAnsi="Times New Roman"/>
          <w:sz w:val="28"/>
          <w:szCs w:val="28"/>
        </w:rPr>
        <w:t>Принятие обозначенного проекта негативных правовых, правозащитных, генде</w:t>
      </w:r>
      <w:r w:rsidR="00C71129">
        <w:rPr>
          <w:rFonts w:ascii="Times New Roman" w:hAnsi="Times New Roman"/>
          <w:sz w:val="28"/>
          <w:szCs w:val="28"/>
        </w:rPr>
        <w:t>рных, социальных, коррупционных и</w:t>
      </w:r>
      <w:r w:rsidRPr="007C5336">
        <w:rPr>
          <w:rFonts w:ascii="Times New Roman" w:hAnsi="Times New Roman"/>
          <w:sz w:val="28"/>
          <w:szCs w:val="28"/>
        </w:rPr>
        <w:t xml:space="preserve"> </w:t>
      </w:r>
      <w:r w:rsidR="00C71129">
        <w:rPr>
          <w:rFonts w:ascii="Times New Roman" w:hAnsi="Times New Roman" w:cs="Times New Roman"/>
          <w:sz w:val="28"/>
          <w:szCs w:val="28"/>
        </w:rPr>
        <w:t>экологических</w:t>
      </w:r>
      <w:r w:rsidRPr="007C5336">
        <w:rPr>
          <w:rFonts w:ascii="Times New Roman" w:hAnsi="Times New Roman" w:cs="Times New Roman"/>
          <w:sz w:val="28"/>
          <w:szCs w:val="28"/>
        </w:rPr>
        <w:t xml:space="preserve"> </w:t>
      </w:r>
      <w:r w:rsidRPr="007C5336">
        <w:rPr>
          <w:rFonts w:ascii="Times New Roman" w:hAnsi="Times New Roman"/>
          <w:sz w:val="28"/>
          <w:szCs w:val="28"/>
        </w:rPr>
        <w:t xml:space="preserve">последствий не повлечет. </w:t>
      </w:r>
      <w:r w:rsidR="00384C44">
        <w:rPr>
          <w:rFonts w:ascii="Times New Roman" w:hAnsi="Times New Roman"/>
          <w:sz w:val="28"/>
          <w:szCs w:val="28"/>
        </w:rPr>
        <w:t>Повысится рентабельность сельскохозяйственного производства за счет снижения потерь урожая, связанных с вредителями, боле</w:t>
      </w:r>
      <w:r w:rsidR="00E26D19">
        <w:rPr>
          <w:rFonts w:ascii="Times New Roman" w:hAnsi="Times New Roman"/>
          <w:sz w:val="28"/>
          <w:szCs w:val="28"/>
        </w:rPr>
        <w:t xml:space="preserve">знями и сорняками, </w:t>
      </w:r>
      <w:r w:rsidR="00384C44">
        <w:rPr>
          <w:rFonts w:ascii="Times New Roman" w:hAnsi="Times New Roman"/>
          <w:sz w:val="28"/>
          <w:szCs w:val="28"/>
        </w:rPr>
        <w:t xml:space="preserve">а также в связи повышением качества продукции. </w:t>
      </w:r>
    </w:p>
    <w:p w:rsidR="00A84315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336">
        <w:rPr>
          <w:rFonts w:ascii="Times New Roman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</w:p>
    <w:p w:rsidR="005A34C6" w:rsidRDefault="005A34C6" w:rsidP="00A843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6E90">
        <w:rPr>
          <w:rFonts w:ascii="Times New Roman" w:hAnsi="Times New Roman"/>
          <w:sz w:val="28"/>
          <w:szCs w:val="28"/>
        </w:rPr>
        <w:t xml:space="preserve"> соответствии со статьей </w:t>
      </w:r>
      <w:r w:rsidR="00A84315">
        <w:rPr>
          <w:rFonts w:ascii="Times New Roman" w:hAnsi="Times New Roman"/>
          <w:sz w:val="28"/>
          <w:szCs w:val="28"/>
        </w:rPr>
        <w:t xml:space="preserve">22 Закона </w:t>
      </w:r>
      <w:r w:rsidR="00A76E90">
        <w:rPr>
          <w:rFonts w:ascii="Times New Roman" w:hAnsi="Times New Roman"/>
          <w:sz w:val="28"/>
          <w:szCs w:val="28"/>
        </w:rPr>
        <w:t xml:space="preserve">Кыргызской Республики </w:t>
      </w:r>
      <w:r w:rsidR="00A84315">
        <w:rPr>
          <w:rFonts w:ascii="Times New Roman" w:hAnsi="Times New Roman"/>
          <w:sz w:val="28"/>
          <w:szCs w:val="28"/>
        </w:rPr>
        <w:t xml:space="preserve">«О нормативных правовых актах Кыргызской Республики» </w:t>
      </w:r>
      <w:r>
        <w:rPr>
          <w:rFonts w:ascii="Times New Roman" w:hAnsi="Times New Roman"/>
          <w:sz w:val="28"/>
          <w:szCs w:val="28"/>
        </w:rPr>
        <w:t>проект размешен на сайте Аппарата Правительства КР для проведения общественного обсуждения.</w:t>
      </w:r>
    </w:p>
    <w:p w:rsidR="00A84315" w:rsidRPr="007C5336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336">
        <w:rPr>
          <w:rFonts w:ascii="Times New Roman" w:hAnsi="Times New Roman"/>
          <w:b/>
          <w:sz w:val="28"/>
          <w:szCs w:val="28"/>
        </w:rPr>
        <w:t xml:space="preserve">5. Анализ соответствия проекта </w:t>
      </w:r>
      <w:r>
        <w:rPr>
          <w:rFonts w:ascii="Times New Roman" w:hAnsi="Times New Roman"/>
          <w:b/>
          <w:sz w:val="28"/>
          <w:szCs w:val="28"/>
        </w:rPr>
        <w:t xml:space="preserve">законодательству </w:t>
      </w:r>
    </w:p>
    <w:p w:rsidR="00A84315" w:rsidRDefault="00A84315" w:rsidP="005A3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не противоречи</w:t>
      </w:r>
      <w:r w:rsidRPr="00D91D76">
        <w:rPr>
          <w:rFonts w:ascii="Times New Roman" w:hAnsi="Times New Roman"/>
          <w:sz w:val="28"/>
          <w:szCs w:val="28"/>
        </w:rPr>
        <w:t>т норм</w:t>
      </w:r>
      <w:r>
        <w:rPr>
          <w:rFonts w:ascii="Times New Roman" w:hAnsi="Times New Roman"/>
          <w:sz w:val="28"/>
          <w:szCs w:val="28"/>
        </w:rPr>
        <w:t>ам действующего законодательства, а также вступившим в установлен</w:t>
      </w:r>
      <w:r w:rsidR="00AA13A6">
        <w:rPr>
          <w:rFonts w:ascii="Times New Roman" w:hAnsi="Times New Roman"/>
          <w:sz w:val="28"/>
          <w:szCs w:val="28"/>
        </w:rPr>
        <w:t>ном порядке в силу международным договора</w:t>
      </w:r>
      <w:r>
        <w:rPr>
          <w:rFonts w:ascii="Times New Roman" w:hAnsi="Times New Roman"/>
          <w:sz w:val="28"/>
          <w:szCs w:val="28"/>
        </w:rPr>
        <w:t>м, участницей которых является Кыргызская Республика.</w:t>
      </w:r>
    </w:p>
    <w:p w:rsidR="00A84315" w:rsidRDefault="00A84315" w:rsidP="00A84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7545">
        <w:rPr>
          <w:rFonts w:ascii="Times New Roman" w:hAnsi="Times New Roman"/>
          <w:b/>
          <w:sz w:val="28"/>
          <w:szCs w:val="28"/>
        </w:rPr>
        <w:t>6.Информация о необходимости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315" w:rsidRDefault="00AA13A6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Сельскохозяйственные</w:t>
      </w:r>
      <w:r w:rsidR="00A84315">
        <w:rPr>
          <w:rFonts w:ascii="Times New Roman" w:hAnsi="Times New Roman" w:cs="Times New Roman"/>
          <w:sz w:val="28"/>
          <w:szCs w:val="28"/>
        </w:rPr>
        <w:t xml:space="preserve"> товаропроизводители </w:t>
      </w:r>
      <w:r w:rsidR="00692537">
        <w:rPr>
          <w:rFonts w:ascii="Times New Roman" w:hAnsi="Times New Roman" w:cs="Times New Roman"/>
          <w:sz w:val="28"/>
          <w:szCs w:val="28"/>
        </w:rPr>
        <w:t>после проведения земельной и аграрной реформы</w:t>
      </w:r>
      <w:r w:rsidR="00975C31">
        <w:rPr>
          <w:rFonts w:ascii="Times New Roman" w:hAnsi="Times New Roman" w:cs="Times New Roman"/>
          <w:sz w:val="28"/>
          <w:szCs w:val="28"/>
        </w:rPr>
        <w:t xml:space="preserve"> и</w:t>
      </w:r>
      <w:r w:rsidR="00384C44">
        <w:rPr>
          <w:rFonts w:ascii="Times New Roman" w:hAnsi="Times New Roman" w:cs="Times New Roman"/>
          <w:sz w:val="28"/>
          <w:szCs w:val="28"/>
        </w:rPr>
        <w:t xml:space="preserve"> приобретением права собственности на 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315">
        <w:rPr>
          <w:rFonts w:ascii="Times New Roman" w:hAnsi="Times New Roman" w:cs="Times New Roman"/>
          <w:sz w:val="28"/>
          <w:szCs w:val="28"/>
        </w:rPr>
        <w:t xml:space="preserve">не выполняют весь комплекс </w:t>
      </w:r>
      <w:r w:rsidR="00692537">
        <w:rPr>
          <w:rFonts w:ascii="Times New Roman" w:hAnsi="Times New Roman" w:cs="Times New Roman"/>
          <w:sz w:val="28"/>
          <w:szCs w:val="28"/>
        </w:rPr>
        <w:t xml:space="preserve">агротехнических, агрохимических и агробиологических </w:t>
      </w:r>
      <w:r w:rsidR="00A84315">
        <w:rPr>
          <w:rFonts w:ascii="Times New Roman" w:hAnsi="Times New Roman" w:cs="Times New Roman"/>
          <w:sz w:val="28"/>
          <w:szCs w:val="28"/>
        </w:rPr>
        <w:t>мероприятий</w:t>
      </w:r>
      <w:r w:rsidR="00692537">
        <w:rPr>
          <w:rFonts w:ascii="Times New Roman" w:hAnsi="Times New Roman" w:cs="Times New Roman"/>
          <w:sz w:val="28"/>
          <w:szCs w:val="28"/>
        </w:rPr>
        <w:t>, необходимых для обеспечени</w:t>
      </w:r>
      <w:r w:rsidR="00011453">
        <w:rPr>
          <w:rFonts w:ascii="Times New Roman" w:hAnsi="Times New Roman" w:cs="Times New Roman"/>
          <w:sz w:val="28"/>
          <w:szCs w:val="28"/>
        </w:rPr>
        <w:t>я фитосанитарного благополучия</w:t>
      </w:r>
      <w:bookmarkStart w:id="0" w:name="_GoBack"/>
      <w:bookmarkEnd w:id="0"/>
      <w:r w:rsidR="00A84315">
        <w:rPr>
          <w:rFonts w:ascii="Times New Roman" w:hAnsi="Times New Roman" w:cs="Times New Roman"/>
          <w:sz w:val="28"/>
          <w:szCs w:val="28"/>
        </w:rPr>
        <w:t>. В связи с недостатком финансовых средств в среднем ежегодно используе</w:t>
      </w:r>
      <w:r w:rsidR="00692537">
        <w:rPr>
          <w:rFonts w:ascii="Times New Roman" w:hAnsi="Times New Roman" w:cs="Times New Roman"/>
          <w:sz w:val="28"/>
          <w:szCs w:val="28"/>
        </w:rPr>
        <w:t>тся пестицидов в среднем на сумму 460000</w:t>
      </w:r>
      <w:r w:rsidR="00011453">
        <w:rPr>
          <w:rFonts w:ascii="Times New Roman" w:hAnsi="Times New Roman" w:cs="Times New Roman"/>
          <w:sz w:val="28"/>
          <w:szCs w:val="28"/>
        </w:rPr>
        <w:t xml:space="preserve"> </w:t>
      </w:r>
      <w:r w:rsidR="00011453">
        <w:rPr>
          <w:rFonts w:ascii="Times New Roman" w:hAnsi="Times New Roman" w:cs="Times New Roman"/>
          <w:sz w:val="28"/>
          <w:szCs w:val="28"/>
        </w:rPr>
        <w:lastRenderedPageBreak/>
        <w:t>тыс. сомов</w:t>
      </w:r>
      <w:r w:rsidR="00A84315">
        <w:rPr>
          <w:rFonts w:ascii="Times New Roman" w:hAnsi="Times New Roman" w:cs="Times New Roman"/>
          <w:sz w:val="28"/>
          <w:szCs w:val="28"/>
        </w:rPr>
        <w:t>, при том, что ежегодно долж</w:t>
      </w:r>
      <w:r w:rsidR="00967CAC">
        <w:rPr>
          <w:rFonts w:ascii="Times New Roman" w:hAnsi="Times New Roman" w:cs="Times New Roman"/>
          <w:sz w:val="28"/>
          <w:szCs w:val="28"/>
        </w:rPr>
        <w:t>ен проводиться комплекс фитосанитарных мероприятий и использоваться</w:t>
      </w:r>
      <w:r w:rsidR="00A84315">
        <w:rPr>
          <w:rFonts w:ascii="Times New Roman" w:hAnsi="Times New Roman" w:cs="Times New Roman"/>
          <w:sz w:val="28"/>
          <w:szCs w:val="28"/>
        </w:rPr>
        <w:t xml:space="preserve"> п</w:t>
      </w:r>
      <w:r w:rsidR="00967CAC">
        <w:rPr>
          <w:rFonts w:ascii="Times New Roman" w:hAnsi="Times New Roman" w:cs="Times New Roman"/>
          <w:sz w:val="28"/>
          <w:szCs w:val="28"/>
        </w:rPr>
        <w:t>естицидов на сумму 770200,9 тыс.</w:t>
      </w:r>
      <w:r w:rsidR="00A84315">
        <w:rPr>
          <w:rFonts w:ascii="Times New Roman" w:hAnsi="Times New Roman" w:cs="Times New Roman"/>
          <w:sz w:val="28"/>
          <w:szCs w:val="28"/>
        </w:rPr>
        <w:t xml:space="preserve"> сомов. </w:t>
      </w:r>
    </w:p>
    <w:p w:rsidR="0001413F" w:rsidRDefault="00692537" w:rsidP="000141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фитосанитарного риска на карантинные объекты ограничено распространенные и вновь выявленные в 2017 году в ходе фитосанитарного обследования на территории Кыргызской Республики показывает, что в случае </w:t>
      </w:r>
      <w:r w:rsidR="00011453">
        <w:rPr>
          <w:rFonts w:ascii="Times New Roman" w:hAnsi="Times New Roman" w:cs="Times New Roman"/>
          <w:sz w:val="28"/>
          <w:szCs w:val="28"/>
        </w:rPr>
        <w:t>непринятия</w:t>
      </w:r>
      <w:r>
        <w:rPr>
          <w:rFonts w:ascii="Times New Roman" w:hAnsi="Times New Roman" w:cs="Times New Roman"/>
          <w:sz w:val="28"/>
          <w:szCs w:val="28"/>
        </w:rPr>
        <w:t xml:space="preserve"> мер борьбы с ними</w:t>
      </w:r>
      <w:r w:rsidR="00B632BE">
        <w:rPr>
          <w:rFonts w:ascii="Times New Roman" w:hAnsi="Times New Roman" w:cs="Times New Roman"/>
          <w:sz w:val="28"/>
          <w:szCs w:val="28"/>
        </w:rPr>
        <w:t xml:space="preserve"> в ближайшие годы потери урожая могут составить более половины урожая и исчисляться десятками миллиардов сомов. Особенность карантинных объектов обусловлено тем, что они являются инвазивными (чужеродными) и поэтому у них нет естественных врагов, которые могли бы сдерживать рост их популяций.</w:t>
      </w:r>
      <w:r w:rsidR="0001413F" w:rsidRPr="00014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3A6" w:rsidRDefault="0001413F" w:rsidP="000141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Процентная ставка субсидирования в 20 % принимается с учетом финансовых возможностей республики, в то время как Российская Федерация субсидирует 40 % стоимости пестицидов, а Республика Казахстан проводит мероприятия по борьбе с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всеми карантинными объектами за счет государственного бюджета.</w:t>
      </w:r>
    </w:p>
    <w:p w:rsidR="00A84315" w:rsidRDefault="00967CAC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Прогнозируемое использование пестицидов в 2018 году при условии субсидирования составит </w:t>
      </w:r>
      <w:r w:rsidR="0001413F">
        <w:rPr>
          <w:rFonts w:ascii="Times New Roman" w:hAnsi="Times New Roman" w:cs="Times New Roman"/>
          <w:sz w:val="28"/>
          <w:szCs w:val="28"/>
        </w:rPr>
        <w:t>565000 тыс.</w:t>
      </w:r>
      <w:r w:rsidR="000115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1413F">
        <w:rPr>
          <w:rFonts w:ascii="Times New Roman" w:hAnsi="Times New Roman" w:cs="Times New Roman"/>
          <w:sz w:val="28"/>
          <w:szCs w:val="28"/>
        </w:rPr>
        <w:t>сомов, соответственно</w:t>
      </w:r>
      <w:r w:rsidR="00A84315">
        <w:rPr>
          <w:rFonts w:ascii="Times New Roman" w:hAnsi="Times New Roman" w:cs="Times New Roman"/>
          <w:sz w:val="28"/>
          <w:szCs w:val="28"/>
        </w:rPr>
        <w:t xml:space="preserve"> </w:t>
      </w:r>
      <w:r w:rsidR="0001413F">
        <w:rPr>
          <w:rFonts w:ascii="Times New Roman" w:hAnsi="Times New Roman" w:cs="Times New Roman"/>
          <w:sz w:val="28"/>
          <w:szCs w:val="28"/>
        </w:rPr>
        <w:t xml:space="preserve">на </w:t>
      </w:r>
      <w:r w:rsidR="00A84315">
        <w:rPr>
          <w:rFonts w:ascii="Times New Roman" w:hAnsi="Times New Roman" w:cs="Times New Roman"/>
          <w:sz w:val="28"/>
          <w:szCs w:val="28"/>
        </w:rPr>
        <w:t>субсид</w:t>
      </w:r>
      <w:r w:rsidR="00E26D19">
        <w:rPr>
          <w:rFonts w:ascii="Times New Roman" w:hAnsi="Times New Roman" w:cs="Times New Roman"/>
          <w:sz w:val="28"/>
          <w:szCs w:val="28"/>
        </w:rPr>
        <w:t>ирование пестицидов</w:t>
      </w:r>
      <w:r w:rsidR="00E26D1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1413F">
        <w:rPr>
          <w:rFonts w:ascii="Times New Roman" w:hAnsi="Times New Roman" w:cs="Times New Roman"/>
          <w:sz w:val="28"/>
          <w:szCs w:val="28"/>
          <w:lang w:val="ky-KG"/>
        </w:rPr>
        <w:t>потребуется</w:t>
      </w:r>
      <w:r w:rsidR="00250FE1">
        <w:rPr>
          <w:rFonts w:ascii="Times New Roman" w:hAnsi="Times New Roman" w:cs="Times New Roman"/>
          <w:sz w:val="28"/>
          <w:szCs w:val="28"/>
        </w:rPr>
        <w:t xml:space="preserve"> </w:t>
      </w:r>
      <w:r w:rsidR="0001413F">
        <w:rPr>
          <w:rFonts w:ascii="Times New Roman" w:hAnsi="Times New Roman" w:cs="Times New Roman"/>
          <w:sz w:val="28"/>
          <w:szCs w:val="28"/>
        </w:rPr>
        <w:t>113</w:t>
      </w:r>
      <w:r w:rsidR="00250FE1">
        <w:rPr>
          <w:rFonts w:ascii="Times New Roman" w:hAnsi="Times New Roman" w:cs="Times New Roman"/>
          <w:sz w:val="28"/>
          <w:szCs w:val="28"/>
        </w:rPr>
        <w:t>000</w:t>
      </w:r>
      <w:r w:rsidR="00A84315">
        <w:rPr>
          <w:rFonts w:ascii="Times New Roman" w:hAnsi="Times New Roman" w:cs="Times New Roman"/>
          <w:sz w:val="28"/>
          <w:szCs w:val="28"/>
        </w:rPr>
        <w:t xml:space="preserve"> тыс. сомов</w:t>
      </w:r>
      <w:r w:rsidR="00A84315">
        <w:rPr>
          <w:rFonts w:ascii="Times New Roman" w:hAnsi="Times New Roman" w:cs="Times New Roman"/>
          <w:sz w:val="28"/>
          <w:szCs w:val="28"/>
          <w:lang w:val="ky-KG"/>
        </w:rPr>
        <w:t xml:space="preserve"> в 2018 году</w:t>
      </w:r>
      <w:r w:rsidR="0001413F">
        <w:rPr>
          <w:rFonts w:ascii="Times New Roman" w:hAnsi="Times New Roman" w:cs="Times New Roman"/>
          <w:sz w:val="28"/>
          <w:szCs w:val="28"/>
        </w:rPr>
        <w:t xml:space="preserve">, </w:t>
      </w:r>
      <w:r w:rsidR="00A84315">
        <w:rPr>
          <w:rFonts w:ascii="Times New Roman" w:hAnsi="Times New Roman" w:cs="Times New Roman"/>
          <w:sz w:val="28"/>
          <w:szCs w:val="28"/>
        </w:rPr>
        <w:t xml:space="preserve">с ежегодным ростом </w:t>
      </w:r>
      <w:r w:rsidR="00011453">
        <w:rPr>
          <w:rFonts w:ascii="Times New Roman" w:hAnsi="Times New Roman" w:cs="Times New Roman"/>
          <w:sz w:val="28"/>
          <w:szCs w:val="28"/>
        </w:rPr>
        <w:t>их применения</w:t>
      </w:r>
      <w:r w:rsidR="00250FE1">
        <w:rPr>
          <w:rFonts w:ascii="Times New Roman" w:hAnsi="Times New Roman" w:cs="Times New Roman"/>
          <w:sz w:val="28"/>
          <w:szCs w:val="28"/>
        </w:rPr>
        <w:t>. Необходимый объем применения пестицидов</w:t>
      </w:r>
      <w:r w:rsidR="0001413F">
        <w:rPr>
          <w:rFonts w:ascii="Times New Roman" w:hAnsi="Times New Roman" w:cs="Times New Roman"/>
          <w:sz w:val="28"/>
          <w:szCs w:val="28"/>
        </w:rPr>
        <w:t xml:space="preserve"> планируется достичь в течение 3</w:t>
      </w:r>
      <w:r w:rsidR="00250FE1">
        <w:rPr>
          <w:rFonts w:ascii="Times New Roman" w:hAnsi="Times New Roman" w:cs="Times New Roman"/>
          <w:sz w:val="28"/>
          <w:szCs w:val="28"/>
        </w:rPr>
        <w:t xml:space="preserve"> лет.  </w:t>
      </w:r>
    </w:p>
    <w:p w:rsidR="00A84315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545">
        <w:rPr>
          <w:rFonts w:ascii="Times New Roman" w:hAnsi="Times New Roman" w:cs="Times New Roman"/>
          <w:b/>
          <w:sz w:val="28"/>
          <w:szCs w:val="28"/>
        </w:rPr>
        <w:t xml:space="preserve">7. Информация об анализе регулятивного воздействия </w:t>
      </w:r>
    </w:p>
    <w:p w:rsidR="00A84315" w:rsidRPr="005A34C6" w:rsidRDefault="005A34C6" w:rsidP="005A34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представленный проект на</w:t>
      </w:r>
      <w:r w:rsidR="00011453">
        <w:rPr>
          <w:rFonts w:ascii="Times New Roman" w:hAnsi="Times New Roman" w:cs="Times New Roman"/>
          <w:sz w:val="28"/>
          <w:szCs w:val="28"/>
          <w:lang w:val="ky-KG"/>
        </w:rPr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1453">
        <w:rPr>
          <w:rFonts w:ascii="Times New Roman" w:hAnsi="Times New Roman" w:cs="Times New Roman"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 на государственную поддержку граждан и юридических лиц, и не регулирует </w:t>
      </w:r>
      <w:r w:rsidRPr="00D91D76">
        <w:rPr>
          <w:rFonts w:ascii="Times New Roman" w:hAnsi="Times New Roman"/>
          <w:sz w:val="28"/>
          <w:szCs w:val="28"/>
        </w:rPr>
        <w:t>п</w:t>
      </w:r>
      <w:r w:rsidR="00011453">
        <w:rPr>
          <w:rFonts w:ascii="Times New Roman" w:hAnsi="Times New Roman"/>
          <w:sz w:val="28"/>
          <w:szCs w:val="28"/>
        </w:rPr>
        <w:t>редпринимательскую деятельность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="00A84315">
        <w:rPr>
          <w:rFonts w:ascii="Times New Roman" w:hAnsi="Times New Roman" w:cs="Times New Roman"/>
          <w:sz w:val="28"/>
          <w:szCs w:val="28"/>
        </w:rPr>
        <w:t>проведения ана</w:t>
      </w:r>
      <w:r>
        <w:rPr>
          <w:rFonts w:ascii="Times New Roman" w:hAnsi="Times New Roman" w:cs="Times New Roman"/>
          <w:sz w:val="28"/>
          <w:szCs w:val="28"/>
        </w:rPr>
        <w:t>лиза регулятивного воздействия не требует.</w:t>
      </w:r>
    </w:p>
    <w:p w:rsidR="00A84315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Министерств</w:t>
      </w:r>
      <w:r w:rsidR="00E26D19">
        <w:rPr>
          <w:rFonts w:ascii="Times New Roman" w:hAnsi="Times New Roman" w:cs="Times New Roman"/>
          <w:sz w:val="28"/>
          <w:szCs w:val="28"/>
        </w:rPr>
        <w:t>о</w:t>
      </w:r>
      <w:r w:rsidR="00250FE1">
        <w:rPr>
          <w:rFonts w:ascii="Times New Roman" w:hAnsi="Times New Roman" w:cs="Times New Roman"/>
          <w:sz w:val="28"/>
          <w:szCs w:val="28"/>
        </w:rPr>
        <w:t xml:space="preserve"> вносит на рассмотрение данный 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Республики. </w:t>
      </w:r>
    </w:p>
    <w:p w:rsidR="00A84315" w:rsidRDefault="00A84315" w:rsidP="00A843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315" w:rsidRDefault="00A84315" w:rsidP="000115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315" w:rsidRPr="00236314" w:rsidRDefault="00A84315" w:rsidP="00A843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333" w:rsidRPr="00011533" w:rsidRDefault="00A84315" w:rsidP="0001153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36314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Pr="00236314">
        <w:rPr>
          <w:rFonts w:ascii="Times New Roman" w:hAnsi="Times New Roman" w:cs="Times New Roman"/>
          <w:b/>
          <w:sz w:val="28"/>
          <w:szCs w:val="28"/>
        </w:rPr>
        <w:t>Мурашев</w:t>
      </w:r>
      <w:proofErr w:type="spellEnd"/>
    </w:p>
    <w:sectPr w:rsidR="00B23333" w:rsidRPr="00011533" w:rsidSect="00400B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59"/>
    <w:rsid w:val="00011453"/>
    <w:rsid w:val="00011533"/>
    <w:rsid w:val="0001413F"/>
    <w:rsid w:val="00014E8E"/>
    <w:rsid w:val="000C35C8"/>
    <w:rsid w:val="0021400F"/>
    <w:rsid w:val="00250FE1"/>
    <w:rsid w:val="00291091"/>
    <w:rsid w:val="00310E7D"/>
    <w:rsid w:val="00384C44"/>
    <w:rsid w:val="005A34C6"/>
    <w:rsid w:val="00666A39"/>
    <w:rsid w:val="00692537"/>
    <w:rsid w:val="00864DD2"/>
    <w:rsid w:val="00967CAC"/>
    <w:rsid w:val="00975C31"/>
    <w:rsid w:val="009E4623"/>
    <w:rsid w:val="00A00084"/>
    <w:rsid w:val="00A76E90"/>
    <w:rsid w:val="00A84315"/>
    <w:rsid w:val="00AA13A6"/>
    <w:rsid w:val="00B23333"/>
    <w:rsid w:val="00B632BE"/>
    <w:rsid w:val="00BE7295"/>
    <w:rsid w:val="00C06120"/>
    <w:rsid w:val="00C22359"/>
    <w:rsid w:val="00C42097"/>
    <w:rsid w:val="00C71129"/>
    <w:rsid w:val="00E26D19"/>
    <w:rsid w:val="00E8336C"/>
    <w:rsid w:val="00EA48E3"/>
    <w:rsid w:val="00EA5C04"/>
    <w:rsid w:val="00E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C82E"/>
  <w15:docId w15:val="{7540F94D-670E-43D7-A8B9-DDE15E1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3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Мээрим Алимбекова</dc:creator>
  <cp:keywords/>
  <dc:description/>
  <cp:lastModifiedBy>asypbekov@outlook.com</cp:lastModifiedBy>
  <cp:revision>5</cp:revision>
  <cp:lastPrinted>2017-09-28T05:06:00Z</cp:lastPrinted>
  <dcterms:created xsi:type="dcterms:W3CDTF">2017-09-27T04:52:00Z</dcterms:created>
  <dcterms:modified xsi:type="dcterms:W3CDTF">2017-09-28T05:47:00Z</dcterms:modified>
</cp:coreProperties>
</file>