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4B" w:rsidRDefault="005D434B" w:rsidP="005D434B">
      <w:pPr>
        <w:tabs>
          <w:tab w:val="left" w:pos="2694"/>
        </w:tabs>
        <w:spacing w:after="0" w:line="240" w:lineRule="auto"/>
        <w:rPr>
          <w:rFonts w:ascii="Times New Roman" w:hAnsi="Times New Roman" w:cs="Times New Roman"/>
          <w:b/>
          <w:sz w:val="28"/>
          <w:szCs w:val="28"/>
          <w:lang w:val="en-US"/>
        </w:rPr>
      </w:pPr>
    </w:p>
    <w:p w:rsidR="005D434B" w:rsidRPr="007A6250" w:rsidRDefault="005D434B" w:rsidP="005D434B">
      <w:pPr>
        <w:tabs>
          <w:tab w:val="left" w:pos="2694"/>
        </w:tabs>
        <w:spacing w:after="0" w:line="240" w:lineRule="auto"/>
        <w:jc w:val="center"/>
        <w:rPr>
          <w:rFonts w:ascii="Times New Roman" w:hAnsi="Times New Roman" w:cs="Times New Roman"/>
          <w:b/>
          <w:sz w:val="28"/>
          <w:szCs w:val="28"/>
        </w:rPr>
      </w:pPr>
      <w:r w:rsidRPr="007A6250">
        <w:rPr>
          <w:rFonts w:ascii="Times New Roman" w:hAnsi="Times New Roman" w:cs="Times New Roman"/>
          <w:b/>
          <w:sz w:val="28"/>
          <w:szCs w:val="28"/>
        </w:rPr>
        <w:t>Министерство сельского хозяйства, пищевой промышленности и мелиорации Кыргызской Республики</w:t>
      </w:r>
    </w:p>
    <w:p w:rsidR="005D434B" w:rsidRPr="007A6250" w:rsidRDefault="005D434B" w:rsidP="005D434B">
      <w:pPr>
        <w:spacing w:after="0" w:line="240" w:lineRule="auto"/>
        <w:jc w:val="center"/>
        <w:rPr>
          <w:rFonts w:ascii="Times New Roman" w:hAnsi="Times New Roman" w:cs="Times New Roman"/>
          <w:b/>
          <w:sz w:val="28"/>
          <w:szCs w:val="28"/>
        </w:rPr>
      </w:pPr>
      <w:r w:rsidRPr="007A6250">
        <w:rPr>
          <w:rFonts w:ascii="Times New Roman" w:hAnsi="Times New Roman" w:cs="Times New Roman"/>
          <w:b/>
          <w:sz w:val="28"/>
          <w:szCs w:val="28"/>
        </w:rPr>
        <w:t>Департамент пастбищ, животноводства и рыбного хозяйства</w:t>
      </w: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r w:rsidRPr="007A6250">
        <w:rPr>
          <w:rFonts w:ascii="Times New Roman" w:hAnsi="Times New Roman" w:cs="Times New Roman"/>
          <w:b/>
          <w:sz w:val="28"/>
          <w:szCs w:val="28"/>
        </w:rPr>
        <w:t>Программа</w:t>
      </w:r>
    </w:p>
    <w:p w:rsidR="005D434B" w:rsidRPr="007A6250" w:rsidRDefault="005D434B" w:rsidP="005D434B">
      <w:pPr>
        <w:spacing w:after="0" w:line="240" w:lineRule="auto"/>
        <w:jc w:val="center"/>
        <w:rPr>
          <w:rFonts w:ascii="Times New Roman" w:hAnsi="Times New Roman" w:cs="Times New Roman"/>
          <w:b/>
          <w:sz w:val="28"/>
          <w:szCs w:val="28"/>
        </w:rPr>
      </w:pPr>
      <w:r w:rsidRPr="007A6250">
        <w:rPr>
          <w:rFonts w:ascii="Times New Roman" w:hAnsi="Times New Roman" w:cs="Times New Roman"/>
          <w:b/>
          <w:sz w:val="28"/>
          <w:szCs w:val="28"/>
        </w:rPr>
        <w:t xml:space="preserve"> « Развити</w:t>
      </w:r>
      <w:r>
        <w:rPr>
          <w:rFonts w:ascii="Times New Roman" w:hAnsi="Times New Roman" w:cs="Times New Roman"/>
          <w:b/>
          <w:sz w:val="28"/>
          <w:szCs w:val="28"/>
        </w:rPr>
        <w:t>е</w:t>
      </w:r>
      <w:r w:rsidRPr="007A6250">
        <w:rPr>
          <w:rFonts w:ascii="Times New Roman" w:hAnsi="Times New Roman" w:cs="Times New Roman"/>
          <w:b/>
          <w:sz w:val="28"/>
          <w:szCs w:val="28"/>
        </w:rPr>
        <w:t xml:space="preserve"> племенного животноводства</w:t>
      </w:r>
    </w:p>
    <w:p w:rsidR="005D434B" w:rsidRPr="007A6250" w:rsidRDefault="005D434B" w:rsidP="005D434B">
      <w:pPr>
        <w:spacing w:after="0" w:line="240" w:lineRule="auto"/>
        <w:jc w:val="center"/>
        <w:rPr>
          <w:rFonts w:ascii="Times New Roman" w:hAnsi="Times New Roman" w:cs="Times New Roman"/>
          <w:b/>
          <w:sz w:val="28"/>
          <w:szCs w:val="28"/>
        </w:rPr>
      </w:pPr>
      <w:r w:rsidRPr="007A6250">
        <w:rPr>
          <w:rFonts w:ascii="Times New Roman" w:hAnsi="Times New Roman" w:cs="Times New Roman"/>
          <w:b/>
          <w:sz w:val="28"/>
          <w:szCs w:val="28"/>
        </w:rPr>
        <w:t xml:space="preserve"> в Кыргызской Республике на период 2017-2021 годы ».</w:t>
      </w: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7A6250" w:rsidRDefault="005D434B" w:rsidP="005D434B">
      <w:pPr>
        <w:spacing w:after="0" w:line="240" w:lineRule="auto"/>
        <w:jc w:val="center"/>
        <w:rPr>
          <w:rFonts w:ascii="Times New Roman" w:hAnsi="Times New Roman" w:cs="Times New Roman"/>
          <w:b/>
          <w:sz w:val="28"/>
          <w:szCs w:val="28"/>
        </w:rPr>
      </w:pPr>
    </w:p>
    <w:p w:rsidR="005D434B" w:rsidRPr="00103D64" w:rsidRDefault="005D434B" w:rsidP="005D434B">
      <w:pPr>
        <w:spacing w:after="0" w:line="240" w:lineRule="auto"/>
        <w:rPr>
          <w:rFonts w:ascii="Times New Roman" w:hAnsi="Times New Roman" w:cs="Times New Roman"/>
          <w:b/>
          <w:sz w:val="28"/>
          <w:szCs w:val="28"/>
        </w:rPr>
      </w:pPr>
    </w:p>
    <w:p w:rsidR="005D434B" w:rsidRPr="00670536" w:rsidRDefault="005D434B" w:rsidP="005D434B">
      <w:pPr>
        <w:spacing w:after="0" w:line="240" w:lineRule="auto"/>
        <w:jc w:val="center"/>
        <w:rPr>
          <w:rFonts w:ascii="Times New Roman" w:hAnsi="Times New Roman" w:cs="Times New Roman"/>
          <w:b/>
          <w:sz w:val="28"/>
          <w:szCs w:val="28"/>
        </w:rPr>
      </w:pPr>
    </w:p>
    <w:p w:rsidR="005D434B" w:rsidRPr="0068281E" w:rsidRDefault="005D434B" w:rsidP="005D434B">
      <w:pPr>
        <w:spacing w:after="0" w:line="240" w:lineRule="auto"/>
        <w:jc w:val="center"/>
        <w:rPr>
          <w:rFonts w:ascii="Times New Roman" w:hAnsi="Times New Roman" w:cs="Times New Roman"/>
          <w:sz w:val="28"/>
          <w:szCs w:val="28"/>
        </w:rPr>
      </w:pPr>
      <w:r w:rsidRPr="007A6250">
        <w:rPr>
          <w:rFonts w:ascii="Times New Roman" w:hAnsi="Times New Roman" w:cs="Times New Roman"/>
          <w:b/>
          <w:sz w:val="28"/>
          <w:szCs w:val="28"/>
        </w:rPr>
        <w:t>Бишкек – 2017 г.</w:t>
      </w:r>
    </w:p>
    <w:p w:rsidR="005D434B" w:rsidRPr="00103D64" w:rsidRDefault="005D434B" w:rsidP="00607E79">
      <w:pPr>
        <w:pStyle w:val="af1"/>
        <w:spacing w:line="240" w:lineRule="auto"/>
        <w:ind w:left="709"/>
        <w:jc w:val="right"/>
        <w:rPr>
          <w:rFonts w:ascii="Times New Roman" w:hAnsi="Times New Roman" w:cs="Times New Roman"/>
          <w:sz w:val="28"/>
          <w:szCs w:val="28"/>
        </w:rPr>
      </w:pPr>
    </w:p>
    <w:p w:rsidR="00285D8C" w:rsidRDefault="00285D8C" w:rsidP="00607E79">
      <w:pPr>
        <w:pStyle w:val="af1"/>
        <w:spacing w:line="240" w:lineRule="auto"/>
        <w:ind w:left="709"/>
        <w:jc w:val="right"/>
        <w:rPr>
          <w:rFonts w:ascii="Times New Roman" w:hAnsi="Times New Roman" w:cs="Times New Roman"/>
          <w:sz w:val="28"/>
          <w:szCs w:val="28"/>
        </w:rPr>
      </w:pPr>
      <w:r w:rsidRPr="009A7726">
        <w:rPr>
          <w:rFonts w:ascii="Times New Roman" w:hAnsi="Times New Roman" w:cs="Times New Roman"/>
          <w:sz w:val="28"/>
          <w:szCs w:val="28"/>
        </w:rPr>
        <w:lastRenderedPageBreak/>
        <w:t>Приложение 1</w:t>
      </w:r>
    </w:p>
    <w:p w:rsidR="003B7D62" w:rsidRPr="009A7726" w:rsidRDefault="003B7D62" w:rsidP="00607E79">
      <w:pPr>
        <w:pStyle w:val="af1"/>
        <w:spacing w:line="240" w:lineRule="auto"/>
        <w:ind w:left="709"/>
        <w:jc w:val="right"/>
        <w:rPr>
          <w:rFonts w:ascii="Times New Roman" w:hAnsi="Times New Roman" w:cs="Times New Roman"/>
          <w:sz w:val="28"/>
          <w:szCs w:val="28"/>
        </w:rPr>
      </w:pPr>
    </w:p>
    <w:p w:rsidR="00285D8C" w:rsidRPr="009A7726" w:rsidRDefault="00285D8C" w:rsidP="005C134C">
      <w:pPr>
        <w:pStyle w:val="af1"/>
        <w:spacing w:line="240" w:lineRule="auto"/>
        <w:ind w:left="709"/>
        <w:jc w:val="center"/>
        <w:rPr>
          <w:rFonts w:ascii="Times New Roman" w:hAnsi="Times New Roman" w:cs="Times New Roman"/>
          <w:b/>
          <w:sz w:val="28"/>
          <w:szCs w:val="28"/>
        </w:rPr>
      </w:pPr>
      <w:r w:rsidRPr="009A7726">
        <w:rPr>
          <w:rFonts w:ascii="Times New Roman" w:hAnsi="Times New Roman" w:cs="Times New Roman"/>
          <w:b/>
          <w:sz w:val="28"/>
          <w:szCs w:val="28"/>
          <w:lang w:val="en-US"/>
        </w:rPr>
        <w:t>I</w:t>
      </w:r>
      <w:r w:rsidRPr="009A7726">
        <w:rPr>
          <w:rFonts w:ascii="Times New Roman" w:hAnsi="Times New Roman" w:cs="Times New Roman"/>
          <w:b/>
          <w:sz w:val="28"/>
          <w:szCs w:val="28"/>
        </w:rPr>
        <w:t>. Общая оценка текущей ситуации</w:t>
      </w:r>
    </w:p>
    <w:p w:rsidR="00285D8C" w:rsidRPr="009A7726" w:rsidRDefault="00285D8C" w:rsidP="00607E79">
      <w:pPr>
        <w:spacing w:after="0" w:line="240" w:lineRule="auto"/>
        <w:ind w:firstLine="567"/>
        <w:jc w:val="both"/>
        <w:rPr>
          <w:rFonts w:ascii="Times New Roman" w:hAnsi="Times New Roman" w:cs="Times New Roman"/>
          <w:sz w:val="28"/>
          <w:szCs w:val="28"/>
          <w:lang w:val="ky-KG"/>
        </w:rPr>
      </w:pPr>
      <w:r w:rsidRPr="009A7726">
        <w:rPr>
          <w:rFonts w:ascii="Times New Roman" w:hAnsi="Times New Roman" w:cs="Times New Roman"/>
          <w:sz w:val="28"/>
          <w:szCs w:val="28"/>
        </w:rPr>
        <w:t>Животноводство является основной отраслью экономики Кыргызской Республики, его доминирующее положение обусловливается природными и социальными факторами: наличием больших массивов естественных пастбищ.</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Природно-климатические условия способствуют развитию всех отраслей животноводства и производству дешевой, экологически  чистой продукции</w:t>
      </w:r>
      <w:r w:rsidR="00F551AA">
        <w:rPr>
          <w:rFonts w:ascii="Times New Roman" w:hAnsi="Times New Roman" w:cs="Times New Roman"/>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В условиях переходного периода, племенное животноводство республики претерпело определенные негативные изменения, выраженные, главным образом, в сокращении поголовья племенного скота и слабой деятельностью племенных субъектов по обеспечению товарных хозяйств высокоценным племенным материалом.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Племенные заводы перестали быть центрами высокой культуры ведения животноводства, с соблюдением всех зоотехнических норм кормления и содержания скота, выращивания племенного молодняка, ведения первичного племенного учета.</w:t>
      </w:r>
    </w:p>
    <w:p w:rsidR="00285D8C" w:rsidRPr="009A7726" w:rsidRDefault="00285D8C" w:rsidP="00607E79">
      <w:pPr>
        <w:spacing w:after="0" w:line="240" w:lineRule="auto"/>
        <w:ind w:firstLine="567"/>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В последние годы наметилась устойчивая тенденция и стабилизация численности поголовья сельскохозяйственных животных. </w:t>
      </w:r>
    </w:p>
    <w:p w:rsidR="00285D8C" w:rsidRPr="009A7726" w:rsidRDefault="00285D8C" w:rsidP="00607E79">
      <w:pPr>
        <w:spacing w:after="0" w:line="240" w:lineRule="auto"/>
        <w:ind w:firstLine="567"/>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В 1990-е годы в республике разводилось около 10 млн. голов овец и коз, 1,2 млн. крупного рогатого скота, в том числе 52,7 тыс. голов яков, 312 тыс. голов лошадей, 393 тыс. голов свиней, 13,9 млн. голов домашней птицы. </w:t>
      </w:r>
    </w:p>
    <w:p w:rsidR="00285D8C" w:rsidRPr="009A7726" w:rsidRDefault="00285D8C" w:rsidP="00607E79">
      <w:pPr>
        <w:spacing w:after="0" w:line="240" w:lineRule="auto"/>
        <w:ind w:firstLine="567"/>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На 1 января  2017 года в республике содержится 6022,5 тыс. голов овец и коз, 1527,7 тыс. голов крупного рогатого скота, 467,2 тыс. голов лошадей, 51,0 тыс. голов свиней и 56736,0 тыс. голов домашней птицы.</w:t>
      </w:r>
    </w:p>
    <w:p w:rsidR="00285D8C" w:rsidRPr="009A7726" w:rsidRDefault="00285D8C" w:rsidP="00607E79">
      <w:pPr>
        <w:spacing w:after="0" w:line="240" w:lineRule="auto"/>
        <w:ind w:firstLine="567"/>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Основная часть этого поголовья находится в частных фермерских и крестянских хозяйствах.</w:t>
      </w:r>
      <w:r w:rsidR="00EB5F26">
        <w:rPr>
          <w:rFonts w:ascii="Times New Roman" w:hAnsi="Times New Roman" w:cs="Times New Roman"/>
          <w:sz w:val="28"/>
          <w:szCs w:val="28"/>
          <w:lang w:val="ky-KG"/>
        </w:rPr>
        <w:t xml:space="preserve"> </w:t>
      </w:r>
      <w:r w:rsidRPr="009A7726">
        <w:rPr>
          <w:rFonts w:ascii="Times New Roman" w:hAnsi="Times New Roman" w:cs="Times New Roman"/>
          <w:sz w:val="28"/>
          <w:szCs w:val="28"/>
          <w:lang w:val="ky-KG"/>
        </w:rPr>
        <w:t xml:space="preserve">При стабильном увеличении поголовья скота, очень низкие продуктивные качества разводимых животных.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Поголовье крупного рогатого скота, лошадей по сравнению </w:t>
      </w:r>
      <w:r w:rsidR="005B298D">
        <w:rPr>
          <w:rFonts w:ascii="Times New Roman" w:hAnsi="Times New Roman" w:cs="Times New Roman"/>
          <w:sz w:val="28"/>
          <w:szCs w:val="28"/>
        </w:rPr>
        <w:t xml:space="preserve">с </w:t>
      </w:r>
      <w:r w:rsidRPr="009A7726">
        <w:rPr>
          <w:rFonts w:ascii="Times New Roman" w:hAnsi="Times New Roman" w:cs="Times New Roman"/>
          <w:sz w:val="28"/>
          <w:szCs w:val="28"/>
        </w:rPr>
        <w:t>1990 годом увеличилось, яки и свиньи значительно сократились, а также уменьшилось численность овец и домашней птицы.</w:t>
      </w:r>
    </w:p>
    <w:p w:rsidR="00285D8C" w:rsidRPr="00D4574E" w:rsidRDefault="00285D8C" w:rsidP="00CC3690">
      <w:pPr>
        <w:spacing w:after="0" w:line="240" w:lineRule="auto"/>
        <w:ind w:firstLine="708"/>
        <w:jc w:val="both"/>
        <w:rPr>
          <w:rFonts w:ascii="Times New Roman" w:hAnsi="Times New Roman" w:cs="Times New Roman"/>
          <w:sz w:val="28"/>
          <w:szCs w:val="28"/>
        </w:rPr>
      </w:pPr>
      <w:r w:rsidRPr="00D4574E">
        <w:rPr>
          <w:rFonts w:ascii="Times New Roman" w:hAnsi="Times New Roman" w:cs="Times New Roman"/>
          <w:sz w:val="28"/>
          <w:szCs w:val="28"/>
        </w:rPr>
        <w:t xml:space="preserve">Средний удой молока на одну корову по республике в 1990 году составил 3070 кг, настриг шерсти на овцу 3,3 кг, средняя яйценоскость от 1 кур-несушки </w:t>
      </w:r>
      <w:r w:rsidR="00D4574E">
        <w:rPr>
          <w:rFonts w:ascii="Times New Roman" w:hAnsi="Times New Roman" w:cs="Times New Roman"/>
          <w:sz w:val="28"/>
          <w:szCs w:val="28"/>
        </w:rPr>
        <w:t xml:space="preserve"> </w:t>
      </w:r>
      <w:r w:rsidRPr="00D4574E">
        <w:rPr>
          <w:rFonts w:ascii="Times New Roman" w:hAnsi="Times New Roman" w:cs="Times New Roman"/>
          <w:sz w:val="28"/>
          <w:szCs w:val="28"/>
        </w:rPr>
        <w:t>19 штук яиц, что было одним из лучших показателей среди республик бывшего Советского Союза.</w:t>
      </w:r>
    </w:p>
    <w:p w:rsidR="00285D8C" w:rsidRPr="009A7726"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rPr>
        <w:t xml:space="preserve">По уровню надоя молока, настригу шерсти и яйценоскости   наблюдаются отставания от 1990 года. </w:t>
      </w:r>
      <w:r w:rsidRPr="009A7726">
        <w:rPr>
          <w:rFonts w:ascii="Times New Roman" w:hAnsi="Times New Roman" w:cs="Times New Roman"/>
          <w:sz w:val="28"/>
          <w:szCs w:val="28"/>
          <w:lang w:val="ky-KG"/>
        </w:rPr>
        <w:t xml:space="preserve">В 2016 году по республике было  надоено на одну корову 1977,1 кг молока, настрижено тонкорунной </w:t>
      </w:r>
      <w:r w:rsidRPr="009A7726">
        <w:rPr>
          <w:rFonts w:ascii="Times New Roman" w:hAnsi="Times New Roman" w:cs="Times New Roman"/>
          <w:sz w:val="28"/>
          <w:szCs w:val="28"/>
          <w:lang w:val="ky-KG"/>
        </w:rPr>
        <w:lastRenderedPageBreak/>
        <w:t>шерсти на одну овцу 2,4 кг и от одной кур-несушки получено 116 штук яиц. Надои молока по сравнению с 2000 годом снизились на 159,9 кг, что говорит об увеличении низкопродуктивного скота.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С приобретением республикой независимости и появлением новых производственных отношений изменилась структура стада у владельцев животных.</w:t>
      </w:r>
    </w:p>
    <w:p w:rsidR="00285D8C" w:rsidRPr="009A7726" w:rsidRDefault="00DC1033"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Если,</w:t>
      </w:r>
      <w:r w:rsidR="00285D8C" w:rsidRPr="009A7726">
        <w:rPr>
          <w:rFonts w:ascii="Times New Roman" w:hAnsi="Times New Roman" w:cs="Times New Roman"/>
          <w:sz w:val="28"/>
          <w:szCs w:val="28"/>
        </w:rPr>
        <w:t xml:space="preserve"> в 1990</w:t>
      </w:r>
      <w:r w:rsidR="00CE163E">
        <w:rPr>
          <w:rFonts w:ascii="Times New Roman" w:hAnsi="Times New Roman" w:cs="Times New Roman"/>
          <w:sz w:val="28"/>
          <w:szCs w:val="28"/>
        </w:rPr>
        <w:t xml:space="preserve"> </w:t>
      </w:r>
      <w:r w:rsidR="00285D8C" w:rsidRPr="009A7726">
        <w:rPr>
          <w:rFonts w:ascii="Times New Roman" w:hAnsi="Times New Roman" w:cs="Times New Roman"/>
          <w:sz w:val="28"/>
          <w:szCs w:val="28"/>
        </w:rPr>
        <w:t>году 32,7 процента крупного рогатого скота, 42,5 процента овец и коз, 37,2 процента лошадей, 49,6 процента свиней и 39,9 процента птиц были в государственной: собственности, то в 2010 году его доля соответственно была 0,2; 3,5; 0,1 и 0,5 процента.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С 2003 года в республике не проводился учет  породного состава сельскохозяйственных животных и домашней птицы. Учет породного состава проводился на основе фенотипических (внешних) показателей. Породы животных по направлениям продуктивности, масти, экстерьеру и конституции имеют схожие фенотипические показатели, которые могут привести к искажению учета породного состава, если не проводить исследований на молекулярном (генетическом) уровне.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По данным 2003 года из всего наличия поголовья животных породными являлись овцы и козы 31-33 процента, птицы 32 процента, крупный рогатый скот 24 процента,  лошадей и свиней 14 и 20  процента соответственно.</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республике насчитывалась около 550 тыс. голов племенных овец и коз, 55 тыс. голов племенного крупного рогатого скота, около 30 тыс. голов племенных лошадей, которые полностью удовлетворяли потребности товарных хозяйств в высококачественном племенном материале, что обеспечивало высокую продуктивность скота.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Несмотря на увеличение поголовья крупного рогатого скота, численность составила  в 2016 году 1527,7_тыс. голов, в том числе коров –769,9</w:t>
      </w:r>
      <w:r w:rsidR="00576D80" w:rsidRPr="009A7726">
        <w:rPr>
          <w:rFonts w:ascii="Times New Roman" w:hAnsi="Times New Roman" w:cs="Times New Roman"/>
          <w:sz w:val="28"/>
          <w:szCs w:val="28"/>
        </w:rPr>
        <w:t xml:space="preserve"> </w:t>
      </w:r>
      <w:r w:rsidRPr="009A7726">
        <w:rPr>
          <w:rFonts w:ascii="Times New Roman" w:hAnsi="Times New Roman" w:cs="Times New Roman"/>
          <w:sz w:val="28"/>
          <w:szCs w:val="28"/>
        </w:rPr>
        <w:t>тыс. голов, удельный вес племенных животных составляет всего 0,6 процента от общего поголовья, что резко отразилось на  молочной продуктивности коров.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 Если</w:t>
      </w:r>
      <w:r w:rsidR="00DC1033" w:rsidRPr="009A7726">
        <w:rPr>
          <w:rFonts w:ascii="Times New Roman" w:hAnsi="Times New Roman" w:cs="Times New Roman"/>
          <w:sz w:val="28"/>
          <w:szCs w:val="28"/>
        </w:rPr>
        <w:t>,</w:t>
      </w:r>
      <w:r w:rsidRPr="009A7726">
        <w:rPr>
          <w:rFonts w:ascii="Times New Roman" w:hAnsi="Times New Roman" w:cs="Times New Roman"/>
          <w:sz w:val="28"/>
          <w:szCs w:val="28"/>
        </w:rPr>
        <w:t xml:space="preserve"> в 1990 году  удельный вес племенных лошадей составлял 30 процента, то в настоящее время  этот показатель не превышает и 0,7 процента.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Общая численность яков в хозяйствах республики в 1990 году было 57,1 тыс. голов. По численности яков и по производству яководческой продукции республика занимала  первое место в бывшем Советском Союзе.</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За период с 1990 по 2016 годы количество тонкорунных овец катастрофически уменьшилось, в 1990 году из 9972,5 тыс. голов овец, тонкорунных насчитывалось 9300,0 тыс.</w:t>
      </w:r>
      <w:r w:rsidR="00CC42EA">
        <w:rPr>
          <w:rFonts w:ascii="Times New Roman" w:hAnsi="Times New Roman" w:cs="Times New Roman"/>
          <w:sz w:val="28"/>
          <w:szCs w:val="28"/>
        </w:rPr>
        <w:t xml:space="preserve"> </w:t>
      </w:r>
      <w:r w:rsidRPr="009A7726">
        <w:rPr>
          <w:rFonts w:ascii="Times New Roman" w:hAnsi="Times New Roman" w:cs="Times New Roman"/>
          <w:sz w:val="28"/>
          <w:szCs w:val="28"/>
        </w:rPr>
        <w:t xml:space="preserve">голов. За этот же период </w:t>
      </w:r>
      <w:r w:rsidRPr="009A7726">
        <w:rPr>
          <w:rFonts w:ascii="Times New Roman" w:hAnsi="Times New Roman" w:cs="Times New Roman"/>
          <w:sz w:val="28"/>
          <w:szCs w:val="28"/>
        </w:rPr>
        <w:lastRenderedPageBreak/>
        <w:t>численность племенных тонкорунных овец  уменьшилось с 5505</w:t>
      </w:r>
      <w:r w:rsidR="00DC1033" w:rsidRPr="009A7726">
        <w:rPr>
          <w:rFonts w:ascii="Times New Roman" w:hAnsi="Times New Roman" w:cs="Times New Roman"/>
          <w:sz w:val="28"/>
          <w:szCs w:val="28"/>
        </w:rPr>
        <w:t>,</w:t>
      </w:r>
      <w:r w:rsidRPr="009A7726">
        <w:rPr>
          <w:rFonts w:ascii="Times New Roman" w:hAnsi="Times New Roman" w:cs="Times New Roman"/>
          <w:sz w:val="28"/>
          <w:szCs w:val="28"/>
        </w:rPr>
        <w:t xml:space="preserve">0 тыс. голов до 14,5 тысяч голов.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последнее десятилетие в республике поголовье коз значительно увеличилось и насчитывает 850,0 тыс. голов. Однако, породных кыргызских пуховых, кыргызских шерстных и молочного типа коз не превышает 20-30 процентов от общей численности.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1990 годы общее поголовье свиней составляло 220,0 тыс. голов и имелись крупные свиноводческие комплексы с содержанием более 10,0 тыс. голов. В настоящее время функционируют всего 2 племенных субъекта, в которых содержатся 6046 голов свиней.</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Предприятиями птицеводческой промышленности республики в 1990 году производилось свыше 400 млн. штук яиц и 20 тыс. тонн мяса птицы.</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настоящее время, поголовье домашней птицы составляет 5,67 млн. голов и производится 46,9 млн. штук яиц, средняя яйценоскость кур-несушек 116,0 штук яиц. Численность домашней птицы по сравнению с 1990 сократилось на 8,2 млн. голов.</w:t>
      </w:r>
    </w:p>
    <w:p w:rsidR="00285D8C" w:rsidRPr="00D4574E" w:rsidRDefault="00285D8C" w:rsidP="00607E79">
      <w:pPr>
        <w:spacing w:after="0" w:line="240" w:lineRule="auto"/>
        <w:ind w:firstLine="567"/>
        <w:jc w:val="both"/>
        <w:rPr>
          <w:rFonts w:ascii="Times New Roman" w:hAnsi="Times New Roman" w:cs="Times New Roman"/>
          <w:bCs/>
          <w:sz w:val="28"/>
          <w:szCs w:val="28"/>
        </w:rPr>
      </w:pPr>
      <w:r w:rsidRPr="00D4574E">
        <w:rPr>
          <w:rFonts w:ascii="Times New Roman" w:hAnsi="Times New Roman" w:cs="Times New Roman"/>
          <w:bCs/>
          <w:sz w:val="28"/>
          <w:szCs w:val="28"/>
        </w:rPr>
        <w:t xml:space="preserve">По итогам аттестации и переаттестации 2016 года статус племенного хозяйства имеют 140 субъекта, из них: 7 субъектов статус государственного племенного завода, 16 субъектов фермерского племенного завода и 117 фермерской племенной фермы. </w:t>
      </w:r>
    </w:p>
    <w:p w:rsidR="00285D8C"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Из общего количества племенных субъектов 36 занимаются разведением крупного рогатого скота,62 овец, коз-5, лошадей- 38, яков -10, свиней-2 и 1 субъект разведением домашней птицы.</w:t>
      </w:r>
    </w:p>
    <w:p w:rsidR="00A03FD9" w:rsidRPr="00D4574E" w:rsidRDefault="00A03FD9" w:rsidP="00A03FD9">
      <w:pPr>
        <w:spacing w:after="0" w:line="240" w:lineRule="auto"/>
        <w:ind w:firstLine="567"/>
        <w:jc w:val="both"/>
        <w:rPr>
          <w:rFonts w:ascii="Times New Roman" w:hAnsi="Times New Roman" w:cs="Times New Roman"/>
          <w:sz w:val="28"/>
          <w:szCs w:val="28"/>
        </w:rPr>
      </w:pPr>
      <w:r w:rsidRPr="00D4574E">
        <w:rPr>
          <w:rFonts w:ascii="Times New Roman" w:hAnsi="Times New Roman" w:cs="Times New Roman"/>
          <w:sz w:val="28"/>
          <w:szCs w:val="28"/>
        </w:rPr>
        <w:t>В племенных субъектах на данное время содержаться: крупного рогатого скота 10383 голов, лошадей</w:t>
      </w:r>
      <w:r w:rsidR="001A004B">
        <w:rPr>
          <w:rFonts w:ascii="Times New Roman" w:hAnsi="Times New Roman" w:cs="Times New Roman"/>
          <w:sz w:val="28"/>
          <w:szCs w:val="28"/>
        </w:rPr>
        <w:t>-</w:t>
      </w:r>
      <w:r w:rsidRPr="00D4574E">
        <w:rPr>
          <w:rFonts w:ascii="Times New Roman" w:hAnsi="Times New Roman" w:cs="Times New Roman"/>
          <w:sz w:val="28"/>
          <w:szCs w:val="28"/>
        </w:rPr>
        <w:t xml:space="preserve"> 3357</w:t>
      </w:r>
      <w:r w:rsidR="00E93697">
        <w:rPr>
          <w:rFonts w:ascii="Times New Roman" w:hAnsi="Times New Roman" w:cs="Times New Roman"/>
          <w:sz w:val="28"/>
          <w:szCs w:val="28"/>
        </w:rPr>
        <w:t xml:space="preserve"> голов</w:t>
      </w:r>
      <w:r w:rsidRPr="00D4574E">
        <w:rPr>
          <w:rFonts w:ascii="Times New Roman" w:hAnsi="Times New Roman" w:cs="Times New Roman"/>
          <w:sz w:val="28"/>
          <w:szCs w:val="28"/>
        </w:rPr>
        <w:t>, яков 3090</w:t>
      </w:r>
      <w:r w:rsidR="00E93697">
        <w:rPr>
          <w:rFonts w:ascii="Times New Roman" w:hAnsi="Times New Roman" w:cs="Times New Roman"/>
          <w:sz w:val="28"/>
          <w:szCs w:val="28"/>
        </w:rPr>
        <w:t xml:space="preserve"> голов</w:t>
      </w:r>
      <w:r w:rsidRPr="00D4574E">
        <w:rPr>
          <w:rFonts w:ascii="Times New Roman" w:hAnsi="Times New Roman" w:cs="Times New Roman"/>
          <w:sz w:val="28"/>
          <w:szCs w:val="28"/>
        </w:rPr>
        <w:t>, овец 49814</w:t>
      </w:r>
      <w:r w:rsidR="00E93697">
        <w:rPr>
          <w:rFonts w:ascii="Times New Roman" w:hAnsi="Times New Roman" w:cs="Times New Roman"/>
          <w:sz w:val="28"/>
          <w:szCs w:val="28"/>
        </w:rPr>
        <w:t xml:space="preserve"> голов</w:t>
      </w:r>
      <w:r w:rsidRPr="00D4574E">
        <w:rPr>
          <w:rFonts w:ascii="Times New Roman" w:hAnsi="Times New Roman" w:cs="Times New Roman"/>
          <w:sz w:val="28"/>
          <w:szCs w:val="28"/>
        </w:rPr>
        <w:t>, коз 2897</w:t>
      </w:r>
      <w:r w:rsidR="00E93697">
        <w:rPr>
          <w:rFonts w:ascii="Times New Roman" w:hAnsi="Times New Roman" w:cs="Times New Roman"/>
          <w:sz w:val="28"/>
          <w:szCs w:val="28"/>
        </w:rPr>
        <w:t xml:space="preserve"> голов</w:t>
      </w:r>
      <w:r w:rsidRPr="00D4574E">
        <w:rPr>
          <w:rFonts w:ascii="Times New Roman" w:hAnsi="Times New Roman" w:cs="Times New Roman"/>
          <w:sz w:val="28"/>
          <w:szCs w:val="28"/>
        </w:rPr>
        <w:t>, свиней 6046 голов и домашней птицы-130013 голов.</w:t>
      </w:r>
    </w:p>
    <w:p w:rsidR="00C423AF" w:rsidRPr="00D4574E" w:rsidRDefault="00C423AF" w:rsidP="00C423AF">
      <w:pPr>
        <w:spacing w:after="0" w:line="240" w:lineRule="auto"/>
        <w:ind w:firstLine="567"/>
        <w:jc w:val="both"/>
        <w:rPr>
          <w:rFonts w:ascii="Times New Roman" w:hAnsi="Times New Roman" w:cs="Times New Roman"/>
          <w:sz w:val="28"/>
          <w:szCs w:val="28"/>
        </w:rPr>
      </w:pPr>
      <w:r w:rsidRPr="00D4574E">
        <w:rPr>
          <w:rStyle w:val="s0"/>
          <w:color w:val="auto"/>
          <w:sz w:val="28"/>
          <w:szCs w:val="28"/>
        </w:rPr>
        <w:t xml:space="preserve">В аттестованных племенных субъектах средний удой молока от коровы составляет 3196 кг, средний настриг тонкорунной шерсти 4.3 кг, средняя </w:t>
      </w:r>
      <w:r w:rsidRPr="00D4574E">
        <w:rPr>
          <w:rFonts w:ascii="Times New Roman" w:hAnsi="Times New Roman" w:cs="Times New Roman"/>
          <w:sz w:val="28"/>
          <w:szCs w:val="28"/>
        </w:rPr>
        <w:t xml:space="preserve">яйценоскость </w:t>
      </w:r>
      <w:r w:rsidRPr="00D4574E">
        <w:rPr>
          <w:rFonts w:ascii="Times New Roman" w:hAnsi="Times New Roman" w:cs="Times New Roman"/>
          <w:bCs/>
          <w:sz w:val="28"/>
          <w:szCs w:val="28"/>
        </w:rPr>
        <w:t>от 1 кур-несушки 210 штук яиц.</w:t>
      </w:r>
    </w:p>
    <w:p w:rsidR="00285D8C" w:rsidRPr="00D4574E" w:rsidRDefault="00285D8C" w:rsidP="00607E79">
      <w:pPr>
        <w:spacing w:after="0" w:line="240" w:lineRule="auto"/>
        <w:ind w:firstLine="567"/>
        <w:jc w:val="both"/>
        <w:rPr>
          <w:rFonts w:ascii="Times New Roman" w:hAnsi="Times New Roman" w:cs="Times New Roman"/>
          <w:sz w:val="28"/>
          <w:szCs w:val="28"/>
        </w:rPr>
      </w:pPr>
      <w:r w:rsidRPr="00D4574E">
        <w:rPr>
          <w:rFonts w:ascii="Times New Roman" w:hAnsi="Times New Roman" w:cs="Times New Roman"/>
          <w:sz w:val="28"/>
          <w:szCs w:val="28"/>
        </w:rPr>
        <w:t xml:space="preserve"> В 2016 году племенными хозяйствами реализованы товарным субъектам 524 голов  крупного рогатого скота, яков-242, овец-9236, коз-307 и свиней-10739 голов.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Однако, имеющиеся племенные субъекты не обеспечивают потребности товарных хозяйств в высокопродуктивном скоте.</w:t>
      </w:r>
    </w:p>
    <w:p w:rsidR="00285D8C" w:rsidRPr="00A60F1D" w:rsidRDefault="00285D8C" w:rsidP="00A60F1D">
      <w:pPr>
        <w:spacing w:after="0" w:line="240" w:lineRule="auto"/>
        <w:ind w:firstLine="567"/>
        <w:jc w:val="both"/>
        <w:rPr>
          <w:rFonts w:ascii="Times New Roman" w:hAnsi="Times New Roman" w:cs="Times New Roman"/>
          <w:color w:val="000000"/>
          <w:sz w:val="28"/>
          <w:szCs w:val="28"/>
        </w:rPr>
      </w:pPr>
      <w:r w:rsidRPr="009A7726">
        <w:rPr>
          <w:rStyle w:val="s0"/>
          <w:sz w:val="28"/>
          <w:szCs w:val="28"/>
        </w:rPr>
        <w:t xml:space="preserve">В аттестованных племенных субъектах средний удой молока на корову составляет 3196 кг, средний настриг тонкорунной шерсти 4.3 кг, средняя </w:t>
      </w:r>
      <w:r w:rsidRPr="009A7726">
        <w:rPr>
          <w:rFonts w:ascii="Times New Roman" w:hAnsi="Times New Roman" w:cs="Times New Roman"/>
          <w:sz w:val="28"/>
          <w:szCs w:val="28"/>
        </w:rPr>
        <w:t xml:space="preserve">яйценоскость </w:t>
      </w:r>
      <w:r w:rsidRPr="009A7726">
        <w:rPr>
          <w:rFonts w:ascii="Times New Roman" w:hAnsi="Times New Roman" w:cs="Times New Roman"/>
          <w:bCs/>
          <w:sz w:val="28"/>
          <w:szCs w:val="28"/>
        </w:rPr>
        <w:t>от 1 кур-несушки 210 штук яиц.</w:t>
      </w:r>
    </w:p>
    <w:p w:rsidR="00DC1033" w:rsidRPr="009A7726" w:rsidRDefault="00DC1033" w:rsidP="00607E79">
      <w:pPr>
        <w:spacing w:after="0" w:line="240" w:lineRule="auto"/>
        <w:jc w:val="both"/>
        <w:rPr>
          <w:rFonts w:ascii="Times New Roman" w:hAnsi="Times New Roman" w:cs="Times New Roman"/>
          <w:bCs/>
          <w:sz w:val="28"/>
          <w:szCs w:val="28"/>
        </w:rPr>
      </w:pPr>
    </w:p>
    <w:p w:rsidR="00285D8C" w:rsidRPr="009A7726" w:rsidRDefault="00285D8C" w:rsidP="00607E79">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rPr>
        <w:t>Государственное учреждение республиканская</w:t>
      </w:r>
      <w:r w:rsidR="00607E79" w:rsidRPr="009A7726">
        <w:rPr>
          <w:rFonts w:ascii="Times New Roman" w:hAnsi="Times New Roman" w:cs="Times New Roman"/>
          <w:b/>
          <w:sz w:val="28"/>
          <w:szCs w:val="28"/>
        </w:rPr>
        <w:t xml:space="preserve"> </w:t>
      </w:r>
      <w:r w:rsidRPr="009A7726">
        <w:rPr>
          <w:rFonts w:ascii="Times New Roman" w:hAnsi="Times New Roman" w:cs="Times New Roman"/>
          <w:b/>
          <w:sz w:val="28"/>
          <w:szCs w:val="28"/>
        </w:rPr>
        <w:t>племенная станция по искусственному осеменению сельскохозяйственных животных «Элита»</w:t>
      </w:r>
    </w:p>
    <w:p w:rsidR="00285D8C"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Задачей РПС «Элита» является сохранение генетических ресурсов племенных животных, банка семени и обеспечение фермерских, крестьянских хозяйств племенным материалом высокопродуктивных производителей с целью массового улучшения породных и продуктивных качеств разводимых в стране сельскохозяйственных животных.</w:t>
      </w:r>
    </w:p>
    <w:p w:rsidR="004A3394" w:rsidRPr="0061126B" w:rsidRDefault="005578B0" w:rsidP="00607E79">
      <w:pPr>
        <w:spacing w:after="0" w:line="240" w:lineRule="auto"/>
        <w:ind w:firstLine="567"/>
        <w:jc w:val="both"/>
        <w:rPr>
          <w:rFonts w:ascii="Times New Roman" w:hAnsi="Times New Roman" w:cs="Times New Roman"/>
          <w:sz w:val="28"/>
          <w:szCs w:val="28"/>
        </w:rPr>
      </w:pPr>
      <w:r w:rsidRPr="0061126B">
        <w:rPr>
          <w:rFonts w:ascii="Times New Roman" w:hAnsi="Times New Roman" w:cs="Times New Roman"/>
          <w:sz w:val="28"/>
          <w:szCs w:val="28"/>
        </w:rPr>
        <w:t>За хозяйством закреплены 1268 гектаров сельскохозяйственных угодий, из них 1155 гектаров пастбищ</w:t>
      </w:r>
      <w:r w:rsidR="00DE4681" w:rsidRPr="0061126B">
        <w:rPr>
          <w:rFonts w:ascii="Times New Roman" w:hAnsi="Times New Roman" w:cs="Times New Roman"/>
          <w:sz w:val="28"/>
          <w:szCs w:val="28"/>
        </w:rPr>
        <w:t>, 91гектаров орошаемой пашни и 22 гектара составляют богарные земли. Име</w:t>
      </w:r>
      <w:r w:rsidR="00DF3BDA" w:rsidRPr="0061126B">
        <w:rPr>
          <w:rFonts w:ascii="Times New Roman" w:hAnsi="Times New Roman" w:cs="Times New Roman"/>
          <w:sz w:val="28"/>
          <w:szCs w:val="28"/>
        </w:rPr>
        <w:t>ю</w:t>
      </w:r>
      <w:r w:rsidR="000D3FDF" w:rsidRPr="0061126B">
        <w:rPr>
          <w:rFonts w:ascii="Times New Roman" w:hAnsi="Times New Roman" w:cs="Times New Roman"/>
          <w:sz w:val="28"/>
          <w:szCs w:val="28"/>
        </w:rPr>
        <w:t>т</w:t>
      </w:r>
      <w:r w:rsidR="00DE4681" w:rsidRPr="0061126B">
        <w:rPr>
          <w:rFonts w:ascii="Times New Roman" w:hAnsi="Times New Roman" w:cs="Times New Roman"/>
          <w:sz w:val="28"/>
          <w:szCs w:val="28"/>
        </w:rPr>
        <w:t>ся 2-х</w:t>
      </w:r>
      <w:r w:rsidRPr="0061126B">
        <w:rPr>
          <w:rFonts w:ascii="Times New Roman" w:hAnsi="Times New Roman" w:cs="Times New Roman"/>
          <w:sz w:val="28"/>
          <w:szCs w:val="28"/>
        </w:rPr>
        <w:t xml:space="preserve"> </w:t>
      </w:r>
      <w:r w:rsidR="000D3FDF" w:rsidRPr="0061126B">
        <w:rPr>
          <w:rFonts w:ascii="Times New Roman" w:hAnsi="Times New Roman" w:cs="Times New Roman"/>
          <w:sz w:val="28"/>
          <w:szCs w:val="28"/>
        </w:rPr>
        <w:t>этажный административный корпус, бычник для содержания 100 голов быков</w:t>
      </w:r>
      <w:r w:rsidR="001A6502" w:rsidRPr="0061126B">
        <w:rPr>
          <w:rFonts w:ascii="Times New Roman" w:hAnsi="Times New Roman" w:cs="Times New Roman"/>
          <w:sz w:val="28"/>
          <w:szCs w:val="28"/>
        </w:rPr>
        <w:t xml:space="preserve"> и баранник для </w:t>
      </w:r>
      <w:r w:rsidR="00075B38" w:rsidRPr="0061126B">
        <w:rPr>
          <w:rFonts w:ascii="Times New Roman" w:hAnsi="Times New Roman" w:cs="Times New Roman"/>
          <w:sz w:val="28"/>
          <w:szCs w:val="28"/>
        </w:rPr>
        <w:t xml:space="preserve">500 голов баранов-производителей с индивидуальными летними и зимними площадками, механизированные карусели </w:t>
      </w:r>
      <w:r w:rsidR="0013404B" w:rsidRPr="0061126B">
        <w:rPr>
          <w:rFonts w:ascii="Times New Roman" w:hAnsi="Times New Roman" w:cs="Times New Roman"/>
          <w:sz w:val="28"/>
          <w:szCs w:val="28"/>
        </w:rPr>
        <w:t>для принудительного моциона производителей, элевер для подготовки и взятия семени</w:t>
      </w:r>
      <w:r w:rsidR="00FE6BA5" w:rsidRPr="0061126B">
        <w:rPr>
          <w:rFonts w:ascii="Times New Roman" w:hAnsi="Times New Roman" w:cs="Times New Roman"/>
          <w:sz w:val="28"/>
          <w:szCs w:val="28"/>
        </w:rPr>
        <w:t xml:space="preserve"> у быков и баранов, ветеринарный блок, лабораторный корпус по получению и замораживанию семени</w:t>
      </w:r>
      <w:r w:rsidR="00E77321" w:rsidRPr="0061126B">
        <w:rPr>
          <w:rFonts w:ascii="Times New Roman" w:hAnsi="Times New Roman" w:cs="Times New Roman"/>
          <w:sz w:val="28"/>
          <w:szCs w:val="28"/>
        </w:rPr>
        <w:t xml:space="preserve"> и </w:t>
      </w:r>
      <w:r w:rsidR="00DF3BDA" w:rsidRPr="0061126B">
        <w:rPr>
          <w:rFonts w:ascii="Times New Roman" w:hAnsi="Times New Roman" w:cs="Times New Roman"/>
          <w:sz w:val="28"/>
          <w:szCs w:val="28"/>
        </w:rPr>
        <w:t xml:space="preserve"> мини цех по выработке жидкого азота.</w:t>
      </w:r>
      <w:r w:rsidR="00FE6BA5" w:rsidRPr="0061126B">
        <w:rPr>
          <w:rFonts w:ascii="Times New Roman" w:hAnsi="Times New Roman" w:cs="Times New Roman"/>
          <w:sz w:val="28"/>
          <w:szCs w:val="28"/>
        </w:rPr>
        <w:t xml:space="preserve"> </w:t>
      </w:r>
      <w:r w:rsidR="0013404B" w:rsidRPr="0061126B">
        <w:rPr>
          <w:rFonts w:ascii="Times New Roman" w:hAnsi="Times New Roman" w:cs="Times New Roman"/>
          <w:sz w:val="28"/>
          <w:szCs w:val="28"/>
        </w:rPr>
        <w:t xml:space="preserve"> </w:t>
      </w:r>
      <w:r w:rsidR="00E77321" w:rsidRPr="0061126B">
        <w:rPr>
          <w:rFonts w:ascii="Times New Roman" w:hAnsi="Times New Roman" w:cs="Times New Roman"/>
          <w:sz w:val="28"/>
          <w:szCs w:val="28"/>
        </w:rPr>
        <w:t>На территории «Элита» имеются гараж</w:t>
      </w:r>
      <w:r w:rsidR="0013404B" w:rsidRPr="0061126B">
        <w:rPr>
          <w:rFonts w:ascii="Times New Roman" w:hAnsi="Times New Roman" w:cs="Times New Roman"/>
          <w:sz w:val="28"/>
          <w:szCs w:val="28"/>
        </w:rPr>
        <w:t xml:space="preserve"> </w:t>
      </w:r>
      <w:r w:rsidR="00E77321" w:rsidRPr="0061126B">
        <w:rPr>
          <w:rFonts w:ascii="Times New Roman" w:hAnsi="Times New Roman" w:cs="Times New Roman"/>
          <w:sz w:val="28"/>
          <w:szCs w:val="28"/>
        </w:rPr>
        <w:t>для сельско</w:t>
      </w:r>
      <w:r w:rsidR="002B3384" w:rsidRPr="0061126B">
        <w:rPr>
          <w:rFonts w:ascii="Times New Roman" w:hAnsi="Times New Roman" w:cs="Times New Roman"/>
          <w:sz w:val="28"/>
          <w:szCs w:val="28"/>
        </w:rPr>
        <w:t>хозяйственной техники, склады для хранения кормов, силосные и сенажные ямы. На пастбище имеются 2 кошары для содержания овец.</w:t>
      </w:r>
      <w:r w:rsidR="00075B38" w:rsidRPr="0061126B">
        <w:rPr>
          <w:rFonts w:ascii="Times New Roman" w:hAnsi="Times New Roman" w:cs="Times New Roman"/>
          <w:sz w:val="28"/>
          <w:szCs w:val="28"/>
        </w:rPr>
        <w:t xml:space="preserve">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Если</w:t>
      </w:r>
      <w:r w:rsidR="008F0712" w:rsidRPr="009A7726">
        <w:rPr>
          <w:rFonts w:ascii="Times New Roman" w:hAnsi="Times New Roman" w:cs="Times New Roman"/>
          <w:sz w:val="28"/>
          <w:szCs w:val="28"/>
        </w:rPr>
        <w:t>,</w:t>
      </w:r>
      <w:r w:rsidRPr="009A7726">
        <w:rPr>
          <w:rFonts w:ascii="Times New Roman" w:hAnsi="Times New Roman" w:cs="Times New Roman"/>
          <w:sz w:val="28"/>
          <w:szCs w:val="28"/>
        </w:rPr>
        <w:t xml:space="preserve"> в 1990 году в республике функционировали 435 пунктов искусственного осеменения сельскохозяйственных животных, в настоящее время их количество составляет 452 пункта, то есть пункты увеличились, а осеменением охвачены незначительное поголовье скота. </w:t>
      </w:r>
    </w:p>
    <w:p w:rsidR="00285D8C" w:rsidRPr="009A7726" w:rsidRDefault="00285D8C" w:rsidP="00607E79">
      <w:pPr>
        <w:spacing w:after="0" w:line="240" w:lineRule="auto"/>
        <w:ind w:firstLine="567"/>
        <w:jc w:val="both"/>
        <w:rPr>
          <w:rFonts w:ascii="Times New Roman" w:hAnsi="Times New Roman" w:cs="Times New Roman"/>
          <w:bCs/>
          <w:sz w:val="28"/>
          <w:szCs w:val="28"/>
        </w:rPr>
      </w:pPr>
      <w:r w:rsidRPr="009A7726">
        <w:rPr>
          <w:rFonts w:ascii="Times New Roman" w:hAnsi="Times New Roman" w:cs="Times New Roman"/>
          <w:sz w:val="28"/>
          <w:szCs w:val="28"/>
        </w:rPr>
        <w:t xml:space="preserve"> </w:t>
      </w:r>
      <w:r w:rsidRPr="009A7726">
        <w:rPr>
          <w:rFonts w:ascii="Times New Roman" w:hAnsi="Times New Roman" w:cs="Times New Roman"/>
          <w:bCs/>
          <w:sz w:val="28"/>
          <w:szCs w:val="28"/>
        </w:rPr>
        <w:t>По линии ЮСАИД  для РПС «Элита» приобретены на грантовой основе 6 голов высокопродуктивных быков-производителей американской селекции молочного и мясного направления продуктивности (швицкая, абердин-ангусская, симментальская), автомашина по перевозке жидкого азота и семени быков и лабораторное оборудование по ее паятированию и фасовке в соломинки.</w:t>
      </w:r>
    </w:p>
    <w:p w:rsidR="00285D8C" w:rsidRPr="009A7726" w:rsidRDefault="00285D8C" w:rsidP="00607E79">
      <w:pPr>
        <w:spacing w:after="0" w:line="240" w:lineRule="auto"/>
        <w:ind w:firstLine="567"/>
        <w:jc w:val="both"/>
        <w:rPr>
          <w:rFonts w:ascii="Times New Roman" w:hAnsi="Times New Roman" w:cs="Times New Roman"/>
          <w:bCs/>
          <w:sz w:val="28"/>
          <w:szCs w:val="28"/>
        </w:rPr>
      </w:pPr>
      <w:r w:rsidRPr="009A7726">
        <w:rPr>
          <w:rFonts w:ascii="Times New Roman" w:hAnsi="Times New Roman" w:cs="Times New Roman"/>
          <w:bCs/>
          <w:sz w:val="28"/>
          <w:szCs w:val="28"/>
        </w:rPr>
        <w:t>В 1990</w:t>
      </w:r>
      <w:r w:rsidR="008E1536" w:rsidRPr="009A7726">
        <w:rPr>
          <w:rFonts w:ascii="Times New Roman" w:hAnsi="Times New Roman" w:cs="Times New Roman"/>
          <w:bCs/>
          <w:sz w:val="28"/>
          <w:szCs w:val="28"/>
        </w:rPr>
        <w:t xml:space="preserve"> </w:t>
      </w:r>
      <w:r w:rsidRPr="009A7726">
        <w:rPr>
          <w:rFonts w:ascii="Times New Roman" w:hAnsi="Times New Roman" w:cs="Times New Roman"/>
          <w:bCs/>
          <w:sz w:val="28"/>
          <w:szCs w:val="28"/>
        </w:rPr>
        <w:t>годы по республике осеменением были охвачены более 587 тыс. голов коров и телок случного возраста, в 2016 году осеменены 81,1 тыс. голов, что составляет 10 процентов от случного контингента.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К 2021 году планируется по республике искусственно осеменить более 90 тыс. голов скота. </w:t>
      </w:r>
    </w:p>
    <w:p w:rsidR="008E1536" w:rsidRPr="009A7726" w:rsidRDefault="008E1536" w:rsidP="00607E79">
      <w:pPr>
        <w:spacing w:after="0" w:line="240" w:lineRule="auto"/>
        <w:ind w:firstLine="567"/>
        <w:jc w:val="both"/>
        <w:rPr>
          <w:rFonts w:ascii="Times New Roman" w:hAnsi="Times New Roman" w:cs="Times New Roman"/>
          <w:sz w:val="28"/>
          <w:szCs w:val="28"/>
        </w:rPr>
      </w:pPr>
    </w:p>
    <w:p w:rsidR="00285D8C" w:rsidRPr="009A7726" w:rsidRDefault="00285D8C" w:rsidP="00607E79">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rPr>
        <w:t>Биотехнологический центр Кыргызского</w:t>
      </w:r>
      <w:r w:rsidR="00607E79" w:rsidRPr="009A7726">
        <w:rPr>
          <w:rFonts w:ascii="Times New Roman" w:hAnsi="Times New Roman" w:cs="Times New Roman"/>
          <w:b/>
          <w:sz w:val="28"/>
          <w:szCs w:val="28"/>
        </w:rPr>
        <w:t xml:space="preserve"> </w:t>
      </w:r>
      <w:r w:rsidRPr="009A7726">
        <w:rPr>
          <w:rFonts w:ascii="Times New Roman" w:hAnsi="Times New Roman" w:cs="Times New Roman"/>
          <w:b/>
          <w:sz w:val="28"/>
          <w:szCs w:val="28"/>
        </w:rPr>
        <w:t>научно-исследователбского института животноводства и пастбищ</w:t>
      </w:r>
    </w:p>
    <w:p w:rsidR="00285D8C" w:rsidRPr="009A7726" w:rsidRDefault="00285D8C" w:rsidP="00607E79">
      <w:pPr>
        <w:spacing w:after="0" w:line="240" w:lineRule="auto"/>
        <w:ind w:firstLine="567"/>
        <w:jc w:val="both"/>
        <w:rPr>
          <w:rFonts w:ascii="Times New Roman" w:hAnsi="Times New Roman" w:cs="Times New Roman"/>
          <w:b/>
          <w:sz w:val="28"/>
          <w:szCs w:val="28"/>
        </w:rPr>
      </w:pP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Биотехнологический центр занимается заготовкой  и реализацией семени  высокопродуктивных быков и баранов производителей с 2012 года. В Элевере Центра</w:t>
      </w:r>
      <w:r w:rsidR="00833E8C"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в настоящее </w:t>
      </w:r>
      <w:r w:rsidR="00E66C07"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время содержатся 16 голов племенных быков следующих пород: голштино-фризской молочного направления продуктивности, алатауской молочно-мясного, герефордской и абердин-ангусской мясных пород.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В Центре также содержатся бараны-производители кыргызского горного мериноса, тянь-шаньской полутонкорунной и алайской полугрубошерстной пород и козлы -производители зааненской молочной породы.</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В 2016 году было заготовлено 12920 сперма доз быков-производителей разных пород. Фермерским хозяйствам Чуйской, Таласской и частично Иссык-Кульской областей реализованы 4424 доз.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настоящее время в спермобанке Центра имеются около 19 тыс. доз семени баранов-производителей  разных пород.</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На основании Меморандума между Правительством Кыргызской Республики и Правительством Индонезии, Исламский Банк Развития предоставил Центру современное лабораторное оборудование по замораживанию семени производителей в соломинки.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перспективе в РПС «Элита» и Биотехнологическом центре КНИИЖП будут созданы банки семени высокопродуктивных быков и баранов-производителей несущих в себе ценные генетические качества отечественных и мировых пород животных.</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Пункты искусственного осеменения животных будут обеспечиваться семенем </w:t>
      </w:r>
      <w:r w:rsidR="00576D80" w:rsidRPr="009A7726">
        <w:rPr>
          <w:rFonts w:ascii="Times New Roman" w:hAnsi="Times New Roman" w:cs="Times New Roman"/>
          <w:sz w:val="28"/>
          <w:szCs w:val="28"/>
        </w:rPr>
        <w:t xml:space="preserve">высокопродуктивных </w:t>
      </w:r>
      <w:r w:rsidRPr="009A7726">
        <w:rPr>
          <w:rFonts w:ascii="Times New Roman" w:hAnsi="Times New Roman" w:cs="Times New Roman"/>
          <w:sz w:val="28"/>
          <w:szCs w:val="28"/>
        </w:rPr>
        <w:t>производителей, необходимыми инструментами, приборами и материалами, что приведет к улучшению генетических и продуктивных качеств пород скота, путем использования инновационных технологий и организации на высоком уровне селекционных работ.</w:t>
      </w:r>
    </w:p>
    <w:p w:rsidR="00285D8C" w:rsidRPr="009A7726" w:rsidRDefault="00285D8C" w:rsidP="00607E79">
      <w:pPr>
        <w:spacing w:after="0" w:line="240" w:lineRule="auto"/>
        <w:jc w:val="both"/>
        <w:rPr>
          <w:rFonts w:ascii="Times New Roman" w:hAnsi="Times New Roman" w:cs="Times New Roman"/>
          <w:sz w:val="28"/>
          <w:szCs w:val="28"/>
        </w:rPr>
      </w:pPr>
    </w:p>
    <w:p w:rsidR="00285D8C" w:rsidRPr="009A7726" w:rsidRDefault="00285D8C" w:rsidP="005C134C">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lang w:val="en-US"/>
        </w:rPr>
        <w:t>II</w:t>
      </w:r>
      <w:r w:rsidRPr="009A7726">
        <w:rPr>
          <w:rFonts w:ascii="Times New Roman" w:hAnsi="Times New Roman" w:cs="Times New Roman"/>
          <w:b/>
          <w:sz w:val="28"/>
          <w:szCs w:val="28"/>
        </w:rPr>
        <w:t>. Достижения и проблемы</w:t>
      </w:r>
      <w:r w:rsidR="00607E79" w:rsidRPr="009A7726">
        <w:rPr>
          <w:rFonts w:ascii="Times New Roman" w:hAnsi="Times New Roman" w:cs="Times New Roman"/>
          <w:b/>
          <w:sz w:val="28"/>
          <w:szCs w:val="28"/>
        </w:rPr>
        <w:t xml:space="preserve"> </w:t>
      </w:r>
      <w:r w:rsidRPr="009A7726">
        <w:rPr>
          <w:rFonts w:ascii="Times New Roman" w:hAnsi="Times New Roman" w:cs="Times New Roman"/>
          <w:b/>
          <w:sz w:val="28"/>
          <w:szCs w:val="28"/>
        </w:rPr>
        <w:t>племенного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p>
    <w:p w:rsidR="00285D8C" w:rsidRPr="009A7726" w:rsidRDefault="00285D8C" w:rsidP="00607E79">
      <w:pPr>
        <w:spacing w:after="0" w:line="240" w:lineRule="auto"/>
        <w:ind w:firstLine="567"/>
        <w:jc w:val="both"/>
        <w:rPr>
          <w:rFonts w:ascii="Times New Roman" w:hAnsi="Times New Roman" w:cs="Times New Roman"/>
          <w:color w:val="FF0000"/>
          <w:sz w:val="28"/>
          <w:szCs w:val="28"/>
        </w:rPr>
      </w:pPr>
      <w:r w:rsidRPr="009A7726">
        <w:rPr>
          <w:rFonts w:ascii="Times New Roman" w:hAnsi="Times New Roman" w:cs="Times New Roman"/>
          <w:sz w:val="28"/>
          <w:szCs w:val="28"/>
        </w:rPr>
        <w:t>Возросшие потребности населения в продуктах животноводства и развитие отечественной перерабатывающей промышленности в советское время привели к бурному процессу породообразования всей отрасли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На основе преобразовательного скрещивания местных аборигенных животных с завозными культурными породами, созданы отечественные высокопродуктивные породы сельскохозяйственные животные.</w:t>
      </w:r>
    </w:p>
    <w:p w:rsidR="00285D8C" w:rsidRPr="009A7726" w:rsidRDefault="00285D8C" w:rsidP="00607E79">
      <w:pPr>
        <w:spacing w:after="0" w:line="240" w:lineRule="auto"/>
        <w:ind w:firstLine="567"/>
        <w:jc w:val="both"/>
        <w:rPr>
          <w:rFonts w:ascii="Times New Roman" w:eastAsia="Calibri" w:hAnsi="Times New Roman" w:cs="Times New Roman"/>
          <w:sz w:val="28"/>
          <w:szCs w:val="28"/>
        </w:rPr>
      </w:pPr>
      <w:r w:rsidRPr="009A7726">
        <w:rPr>
          <w:rFonts w:ascii="Times New Roman" w:hAnsi="Times New Roman" w:cs="Times New Roman"/>
          <w:sz w:val="28"/>
          <w:szCs w:val="28"/>
        </w:rPr>
        <w:t xml:space="preserve">Главной особенностью созданного отечественного генофонда животных является хорошая продуктивность и </w:t>
      </w:r>
      <w:r w:rsidRPr="009A7726">
        <w:rPr>
          <w:rFonts w:ascii="Times New Roman" w:eastAsia="Calibri" w:hAnsi="Times New Roman" w:cs="Times New Roman"/>
          <w:sz w:val="28"/>
          <w:szCs w:val="28"/>
        </w:rPr>
        <w:t>адаптированность к местным природно-климатическим условиям.</w:t>
      </w:r>
    </w:p>
    <w:p w:rsidR="00285D8C" w:rsidRPr="009A7726" w:rsidRDefault="00285D8C" w:rsidP="00607E79">
      <w:pPr>
        <w:spacing w:after="0" w:line="240" w:lineRule="auto"/>
        <w:ind w:firstLine="567"/>
        <w:jc w:val="both"/>
        <w:rPr>
          <w:rFonts w:ascii="Times New Roman" w:eastAsia="Calibri" w:hAnsi="Times New Roman" w:cs="Times New Roman"/>
          <w:sz w:val="28"/>
          <w:szCs w:val="28"/>
          <w:lang w:val="ky-KG"/>
        </w:rPr>
      </w:pPr>
      <w:r w:rsidRPr="009A7726">
        <w:rPr>
          <w:rFonts w:ascii="Times New Roman" w:eastAsia="Calibri" w:hAnsi="Times New Roman" w:cs="Times New Roman"/>
          <w:sz w:val="28"/>
          <w:szCs w:val="28"/>
        </w:rPr>
        <w:t>Учеными и специалистами животноводами страны созданы следующие породы сельскохозяйственных животных и домашней птицы:</w:t>
      </w:r>
    </w:p>
    <w:p w:rsidR="00285D8C" w:rsidRPr="009A7726" w:rsidRDefault="00285D8C" w:rsidP="00607E79">
      <w:pPr>
        <w:spacing w:after="0" w:line="240" w:lineRule="auto"/>
        <w:ind w:firstLine="567"/>
        <w:jc w:val="both"/>
        <w:rPr>
          <w:rFonts w:ascii="Times New Roman" w:eastAsia="Calibri" w:hAnsi="Times New Roman" w:cs="Times New Roman"/>
          <w:sz w:val="28"/>
          <w:szCs w:val="28"/>
        </w:rPr>
      </w:pPr>
      <w:r w:rsidRPr="009A7726">
        <w:rPr>
          <w:rFonts w:ascii="Times New Roman" w:eastAsia="Calibri" w:hAnsi="Times New Roman" w:cs="Times New Roman"/>
          <w:sz w:val="28"/>
          <w:szCs w:val="28"/>
          <w:lang w:val="ky-KG"/>
        </w:rPr>
        <w:t xml:space="preserve">      -</w:t>
      </w:r>
      <w:r w:rsidR="009A2D54" w:rsidRPr="009A7726">
        <w:rPr>
          <w:rFonts w:ascii="Times New Roman" w:eastAsia="Calibri" w:hAnsi="Times New Roman" w:cs="Times New Roman"/>
          <w:sz w:val="28"/>
          <w:szCs w:val="28"/>
          <w:lang w:val="ky-KG"/>
        </w:rPr>
        <w:t xml:space="preserve"> </w:t>
      </w:r>
      <w:r w:rsidRPr="009A7726">
        <w:rPr>
          <w:rFonts w:ascii="Times New Roman" w:eastAsia="Calibri" w:hAnsi="Times New Roman" w:cs="Times New Roman"/>
          <w:sz w:val="28"/>
          <w:szCs w:val="28"/>
        </w:rPr>
        <w:t>овец- кыргызская тонкорунная, тянь-шаньская полутонкорунная, алайская полугрубошерстная;</w:t>
      </w:r>
    </w:p>
    <w:p w:rsidR="00285D8C" w:rsidRPr="009A7726" w:rsidRDefault="00285D8C" w:rsidP="00607E79">
      <w:pPr>
        <w:spacing w:after="0" w:line="240" w:lineRule="auto"/>
        <w:ind w:firstLine="567"/>
        <w:jc w:val="both"/>
        <w:rPr>
          <w:rFonts w:ascii="Times New Roman" w:eastAsia="Calibri" w:hAnsi="Times New Roman" w:cs="Times New Roman"/>
          <w:sz w:val="28"/>
          <w:szCs w:val="28"/>
          <w:lang w:val="ky-KG"/>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eastAsia="Calibri" w:hAnsi="Times New Roman" w:cs="Times New Roman"/>
          <w:sz w:val="28"/>
          <w:szCs w:val="28"/>
        </w:rPr>
        <w:t>крупного рогатого скота- алатауская, аулиэатинская;</w:t>
      </w:r>
    </w:p>
    <w:p w:rsidR="00285D8C" w:rsidRPr="009A7726" w:rsidRDefault="00285D8C" w:rsidP="00607E79">
      <w:pPr>
        <w:spacing w:after="0" w:line="240" w:lineRule="auto"/>
        <w:ind w:firstLine="567"/>
        <w:jc w:val="both"/>
        <w:rPr>
          <w:rFonts w:ascii="Times New Roman" w:eastAsia="Calibri" w:hAnsi="Times New Roman" w:cs="Times New Roman"/>
          <w:sz w:val="28"/>
          <w:szCs w:val="28"/>
          <w:lang w:val="ky-KG"/>
        </w:rPr>
      </w:pPr>
      <w:r w:rsidRPr="009A7726">
        <w:rPr>
          <w:rFonts w:ascii="Times New Roman" w:eastAsia="Calibri" w:hAnsi="Times New Roman" w:cs="Times New Roman"/>
          <w:sz w:val="28"/>
          <w:szCs w:val="28"/>
          <w:lang w:val="ky-KG"/>
        </w:rPr>
        <w:t>-</w:t>
      </w:r>
      <w:r w:rsidR="009A2D54" w:rsidRPr="009A7726">
        <w:rPr>
          <w:rFonts w:ascii="Times New Roman" w:eastAsia="Calibri" w:hAnsi="Times New Roman" w:cs="Times New Roman"/>
          <w:sz w:val="28"/>
          <w:szCs w:val="28"/>
          <w:lang w:val="ky-KG"/>
        </w:rPr>
        <w:t xml:space="preserve"> </w:t>
      </w:r>
      <w:r w:rsidRPr="009A7726">
        <w:rPr>
          <w:rFonts w:ascii="Times New Roman" w:eastAsia="Calibri" w:hAnsi="Times New Roman" w:cs="Times New Roman"/>
          <w:sz w:val="28"/>
          <w:szCs w:val="28"/>
          <w:lang w:val="ky-KG"/>
        </w:rPr>
        <w:t>яков-кыргызская;</w:t>
      </w:r>
    </w:p>
    <w:p w:rsidR="00285D8C" w:rsidRPr="009A7726" w:rsidRDefault="00285D8C" w:rsidP="00607E79">
      <w:pPr>
        <w:spacing w:after="0" w:line="240" w:lineRule="auto"/>
        <w:ind w:firstLine="567"/>
        <w:jc w:val="both"/>
        <w:rPr>
          <w:rFonts w:ascii="Times New Roman" w:eastAsia="Calibri"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eastAsia="Calibri" w:hAnsi="Times New Roman" w:cs="Times New Roman"/>
          <w:sz w:val="28"/>
          <w:szCs w:val="28"/>
        </w:rPr>
        <w:t>лошадей-  новокыргызская;</w:t>
      </w:r>
    </w:p>
    <w:p w:rsidR="00285D8C" w:rsidRPr="009A7726" w:rsidRDefault="00285D8C" w:rsidP="00607E79">
      <w:pPr>
        <w:spacing w:after="0" w:line="240" w:lineRule="auto"/>
        <w:ind w:firstLine="567"/>
        <w:jc w:val="both"/>
        <w:rPr>
          <w:rFonts w:ascii="Times New Roman" w:eastAsia="Calibri" w:hAnsi="Times New Roman" w:cs="Times New Roman"/>
          <w:sz w:val="28"/>
          <w:szCs w:val="28"/>
        </w:rPr>
      </w:pPr>
      <w:r w:rsidRPr="009A7726">
        <w:rPr>
          <w:rFonts w:ascii="Times New Roman" w:hAnsi="Times New Roman" w:cs="Times New Roman"/>
          <w:sz w:val="28"/>
          <w:szCs w:val="28"/>
        </w:rPr>
        <w:lastRenderedPageBreak/>
        <w:t>-</w:t>
      </w:r>
      <w:r w:rsidR="009A2D54" w:rsidRPr="009A7726">
        <w:rPr>
          <w:rFonts w:ascii="Times New Roman" w:hAnsi="Times New Roman" w:cs="Times New Roman"/>
          <w:sz w:val="28"/>
          <w:szCs w:val="28"/>
        </w:rPr>
        <w:t xml:space="preserve"> </w:t>
      </w:r>
      <w:r w:rsidRPr="009A7726">
        <w:rPr>
          <w:rFonts w:ascii="Times New Roman" w:eastAsia="Calibri" w:hAnsi="Times New Roman" w:cs="Times New Roman"/>
          <w:sz w:val="28"/>
          <w:szCs w:val="28"/>
        </w:rPr>
        <w:t xml:space="preserve">коз- кыргызская шерстная и кыргызская пуховая;  </w:t>
      </w:r>
    </w:p>
    <w:p w:rsidR="00285D8C" w:rsidRPr="009A7726" w:rsidRDefault="00285D8C" w:rsidP="00607E79">
      <w:pPr>
        <w:spacing w:after="0" w:line="240" w:lineRule="auto"/>
        <w:ind w:firstLine="567"/>
        <w:jc w:val="both"/>
        <w:rPr>
          <w:rFonts w:ascii="Times New Roman" w:eastAsia="Calibri"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домашней </w:t>
      </w:r>
      <w:r w:rsidRPr="009A7726">
        <w:rPr>
          <w:rFonts w:ascii="Times New Roman" w:eastAsia="Calibri" w:hAnsi="Times New Roman" w:cs="Times New Roman"/>
          <w:sz w:val="28"/>
          <w:szCs w:val="28"/>
        </w:rPr>
        <w:t>птицы- кыргызская порода кур</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За период независимости республики учеными аграриями совместно со специалистами государственных племенных заводов, кооперативных хозяйств были созданы высокопродуктивные породы и типы сельскохозяйственных животных:</w:t>
      </w:r>
    </w:p>
    <w:p w:rsidR="00285D8C" w:rsidRPr="009A7726" w:rsidRDefault="00FF162B" w:rsidP="00607E79">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85D8C"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00285D8C" w:rsidRPr="009A7726">
        <w:rPr>
          <w:rFonts w:ascii="Times New Roman" w:hAnsi="Times New Roman" w:cs="Times New Roman"/>
          <w:sz w:val="28"/>
          <w:szCs w:val="28"/>
        </w:rPr>
        <w:t>овец</w:t>
      </w:r>
      <w:r w:rsidR="00285D8C" w:rsidRPr="009A7726">
        <w:rPr>
          <w:rFonts w:ascii="Times New Roman" w:eastAsia="Calibri" w:hAnsi="Times New Roman" w:cs="Times New Roman"/>
          <w:sz w:val="28"/>
          <w:szCs w:val="28"/>
        </w:rPr>
        <w:t>- кыргызский горный меринос, скороспелая айкольская  мясо-сальная (породы);</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eastAsia="Calibri" w:hAnsi="Times New Roman" w:cs="Times New Roman"/>
          <w:sz w:val="28"/>
          <w:szCs w:val="28"/>
        </w:rPr>
        <w:t>крупного рогатого скота-кыргызский мясной тип;</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коз- кыргызский молочный тип</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2011 году была принята Национальная Стратегия развития племенного животноводства в Кыргызской Республике на 2011-2015 годы (далее Стратегия).</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Стратегии были представлены все виды сельскохозяйственных животных и домашней птицы. Приоритетным направлением в ходе реализации проекта была выбрана отрасль скотоводства.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В рамках Стратегии были приобретены по линии ЮСАИД на грантовой основе 6 голов высокопродуктивных быков-производителей мясного и молочного направлений продуктивности американской селекции, сельскохозяйственная техника (трактор, плуг, сеялка и специальная автомашина по перевозке жидкого азота и семени быков).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Для РПС «Элита» приобретено современное лабораторное оборудование по замораживанию и фасовке семени в соломинки.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Стратегии предусматривалась создание племенного Центра, однако, в связи с тем, что возобновила свою деятельность РПС «Элита» отпала необходимость организации Центра.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период реализации Стратегии были обучены на краткосрочных курсах 322 специалиста (ветеринарные врачи) по проведению искусственного осеменения крупного рогатого скота из всех областей республики. Обучения проводились в районных центрах. Последующие курсы были проведены на базе биотехнологического центра КНИИЖП.</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По линии турецкого кредита были закуплены 300 комплектов оборудований для пунктов искусственного осеменения  сельскохозяйственных животных, которые переданы обученным  техникам-осеменаторам республики.</w:t>
      </w:r>
    </w:p>
    <w:p w:rsidR="00285D8C" w:rsidRPr="0061126B" w:rsidRDefault="00285D8C" w:rsidP="00607E79">
      <w:pPr>
        <w:spacing w:after="0" w:line="240" w:lineRule="auto"/>
        <w:ind w:firstLine="567"/>
        <w:jc w:val="both"/>
        <w:rPr>
          <w:rFonts w:ascii="Times New Roman" w:hAnsi="Times New Roman" w:cs="Times New Roman"/>
          <w:sz w:val="28"/>
          <w:szCs w:val="28"/>
        </w:rPr>
      </w:pPr>
      <w:r w:rsidRPr="0061126B">
        <w:rPr>
          <w:rFonts w:ascii="Times New Roman" w:hAnsi="Times New Roman" w:cs="Times New Roman"/>
          <w:sz w:val="28"/>
          <w:szCs w:val="28"/>
        </w:rPr>
        <w:t>В соответствии</w:t>
      </w:r>
      <w:r w:rsidR="00666B30" w:rsidRPr="0061126B">
        <w:rPr>
          <w:rFonts w:ascii="Times New Roman" w:hAnsi="Times New Roman" w:cs="Times New Roman"/>
          <w:sz w:val="28"/>
          <w:szCs w:val="28"/>
        </w:rPr>
        <w:t xml:space="preserve"> </w:t>
      </w:r>
      <w:r w:rsidRPr="0061126B">
        <w:rPr>
          <w:rFonts w:ascii="Times New Roman" w:hAnsi="Times New Roman" w:cs="Times New Roman"/>
          <w:sz w:val="28"/>
          <w:szCs w:val="28"/>
        </w:rPr>
        <w:t xml:space="preserve">с Меморандумом о взаимопонимании между Правительством </w:t>
      </w:r>
      <w:r w:rsidR="007853C5" w:rsidRPr="0061126B">
        <w:rPr>
          <w:rFonts w:ascii="Times New Roman" w:hAnsi="Times New Roman" w:cs="Times New Roman"/>
          <w:sz w:val="28"/>
          <w:szCs w:val="28"/>
        </w:rPr>
        <w:t xml:space="preserve"> </w:t>
      </w:r>
      <w:r w:rsidRPr="0061126B">
        <w:rPr>
          <w:rFonts w:ascii="Times New Roman" w:hAnsi="Times New Roman" w:cs="Times New Roman"/>
          <w:sz w:val="28"/>
          <w:szCs w:val="28"/>
        </w:rPr>
        <w:t xml:space="preserve">Кыргызской Республики и Правительством Соединенных Штатов Америки по поддержке экономических реформ </w:t>
      </w:r>
      <w:r w:rsidR="00663EFC" w:rsidRPr="0061126B">
        <w:rPr>
          <w:rFonts w:ascii="Times New Roman" w:hAnsi="Times New Roman" w:cs="Times New Roman"/>
          <w:sz w:val="28"/>
          <w:szCs w:val="28"/>
        </w:rPr>
        <w:t xml:space="preserve">по </w:t>
      </w:r>
      <w:r w:rsidR="00C8024E" w:rsidRPr="0061126B">
        <w:rPr>
          <w:rFonts w:ascii="Times New Roman" w:hAnsi="Times New Roman" w:cs="Times New Roman"/>
          <w:sz w:val="28"/>
          <w:szCs w:val="28"/>
        </w:rPr>
        <w:t xml:space="preserve">линии </w:t>
      </w:r>
      <w:r w:rsidRPr="0061126B">
        <w:rPr>
          <w:rFonts w:ascii="Times New Roman" w:hAnsi="Times New Roman" w:cs="Times New Roman"/>
          <w:sz w:val="28"/>
          <w:szCs w:val="28"/>
        </w:rPr>
        <w:t>ЮСАИД выделено отобранным в областях 8 племенным хозяйствам и РПС «Элита» 7.0 млн. долл</w:t>
      </w:r>
      <w:r w:rsidR="00666B30" w:rsidRPr="0061126B">
        <w:rPr>
          <w:rFonts w:ascii="Times New Roman" w:hAnsi="Times New Roman" w:cs="Times New Roman"/>
          <w:sz w:val="28"/>
          <w:szCs w:val="28"/>
        </w:rPr>
        <w:t>аров</w:t>
      </w:r>
      <w:r w:rsidRPr="0061126B">
        <w:rPr>
          <w:rFonts w:ascii="Times New Roman" w:hAnsi="Times New Roman" w:cs="Times New Roman"/>
          <w:sz w:val="28"/>
          <w:szCs w:val="28"/>
        </w:rPr>
        <w:t xml:space="preserve"> </w:t>
      </w:r>
      <w:r w:rsidR="00F31CE7" w:rsidRPr="0061126B">
        <w:rPr>
          <w:rFonts w:ascii="Times New Roman" w:hAnsi="Times New Roman" w:cs="Times New Roman"/>
          <w:sz w:val="28"/>
          <w:szCs w:val="28"/>
        </w:rPr>
        <w:t xml:space="preserve"> </w:t>
      </w:r>
      <w:r w:rsidR="009E0EE4" w:rsidRPr="0061126B">
        <w:rPr>
          <w:rFonts w:ascii="Times New Roman" w:hAnsi="Times New Roman" w:cs="Times New Roman"/>
          <w:sz w:val="28"/>
          <w:szCs w:val="28"/>
        </w:rPr>
        <w:t>С</w:t>
      </w:r>
      <w:r w:rsidRPr="0061126B">
        <w:rPr>
          <w:rFonts w:ascii="Times New Roman" w:hAnsi="Times New Roman" w:cs="Times New Roman"/>
          <w:sz w:val="28"/>
          <w:szCs w:val="28"/>
        </w:rPr>
        <w:t>ША</w:t>
      </w:r>
      <w:r w:rsidR="00F31CE7" w:rsidRPr="0061126B">
        <w:rPr>
          <w:rFonts w:ascii="Times New Roman" w:hAnsi="Times New Roman" w:cs="Times New Roman"/>
          <w:sz w:val="28"/>
          <w:szCs w:val="28"/>
        </w:rPr>
        <w:t>,</w:t>
      </w:r>
      <w:r w:rsidRPr="0061126B">
        <w:rPr>
          <w:rFonts w:ascii="Times New Roman" w:hAnsi="Times New Roman" w:cs="Times New Roman"/>
          <w:sz w:val="28"/>
          <w:szCs w:val="28"/>
        </w:rPr>
        <w:t xml:space="preserve"> бе</w:t>
      </w:r>
      <w:r w:rsidR="00F31CE7" w:rsidRPr="0061126B">
        <w:rPr>
          <w:rFonts w:ascii="Times New Roman" w:hAnsi="Times New Roman" w:cs="Times New Roman"/>
          <w:sz w:val="28"/>
          <w:szCs w:val="28"/>
        </w:rPr>
        <w:t>з п</w:t>
      </w:r>
      <w:r w:rsidRPr="0061126B">
        <w:rPr>
          <w:rFonts w:ascii="Times New Roman" w:hAnsi="Times New Roman" w:cs="Times New Roman"/>
          <w:sz w:val="28"/>
          <w:szCs w:val="28"/>
        </w:rPr>
        <w:t xml:space="preserve">роцентный </w:t>
      </w:r>
      <w:r w:rsidR="006E7A84" w:rsidRPr="0061126B">
        <w:rPr>
          <w:rFonts w:ascii="Times New Roman" w:hAnsi="Times New Roman" w:cs="Times New Roman"/>
          <w:sz w:val="28"/>
          <w:szCs w:val="28"/>
        </w:rPr>
        <w:t xml:space="preserve"> </w:t>
      </w:r>
      <w:r w:rsidRPr="0061126B">
        <w:rPr>
          <w:rFonts w:ascii="Times New Roman" w:hAnsi="Times New Roman" w:cs="Times New Roman"/>
          <w:sz w:val="28"/>
          <w:szCs w:val="28"/>
        </w:rPr>
        <w:t>кредит, сроком  пога</w:t>
      </w:r>
      <w:r w:rsidR="00666B30" w:rsidRPr="0061126B">
        <w:rPr>
          <w:rFonts w:ascii="Times New Roman" w:hAnsi="Times New Roman" w:cs="Times New Roman"/>
          <w:sz w:val="28"/>
          <w:szCs w:val="28"/>
        </w:rPr>
        <w:t>ш</w:t>
      </w:r>
      <w:r w:rsidRPr="0061126B">
        <w:rPr>
          <w:rFonts w:ascii="Times New Roman" w:hAnsi="Times New Roman" w:cs="Times New Roman"/>
          <w:sz w:val="28"/>
          <w:szCs w:val="28"/>
        </w:rPr>
        <w:t>ения на 12 лет.</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 xml:space="preserve">На эти средства были закуплены 235 голов племенного скота </w:t>
      </w:r>
      <w:r w:rsidR="006A2F44" w:rsidRPr="009A7726">
        <w:rPr>
          <w:rFonts w:ascii="Times New Roman" w:hAnsi="Times New Roman" w:cs="Times New Roman"/>
          <w:sz w:val="28"/>
          <w:szCs w:val="28"/>
        </w:rPr>
        <w:t xml:space="preserve">американской селекции </w:t>
      </w:r>
      <w:r w:rsidR="00576D80" w:rsidRPr="009A7726">
        <w:rPr>
          <w:rFonts w:ascii="Times New Roman" w:hAnsi="Times New Roman" w:cs="Times New Roman"/>
          <w:sz w:val="28"/>
          <w:szCs w:val="28"/>
        </w:rPr>
        <w:t xml:space="preserve"> </w:t>
      </w:r>
      <w:r w:rsidRPr="009A7726">
        <w:rPr>
          <w:rFonts w:ascii="Times New Roman" w:hAnsi="Times New Roman" w:cs="Times New Roman"/>
          <w:sz w:val="28"/>
          <w:szCs w:val="28"/>
        </w:rPr>
        <w:t>мясного   направления продуктивности</w:t>
      </w:r>
      <w:r w:rsidR="006A2F44" w:rsidRPr="009A7726">
        <w:rPr>
          <w:rFonts w:ascii="Times New Roman" w:hAnsi="Times New Roman" w:cs="Times New Roman"/>
          <w:sz w:val="28"/>
          <w:szCs w:val="28"/>
        </w:rPr>
        <w:t>,</w:t>
      </w:r>
      <w:r w:rsidRPr="009A7726">
        <w:rPr>
          <w:rFonts w:ascii="Times New Roman" w:hAnsi="Times New Roman" w:cs="Times New Roman"/>
          <w:sz w:val="28"/>
          <w:szCs w:val="28"/>
        </w:rPr>
        <w:t xml:space="preserve"> </w:t>
      </w:r>
      <w:r w:rsidR="006A2F44" w:rsidRPr="009A7726">
        <w:rPr>
          <w:rFonts w:ascii="Times New Roman" w:hAnsi="Times New Roman" w:cs="Times New Roman"/>
          <w:sz w:val="28"/>
          <w:szCs w:val="28"/>
        </w:rPr>
        <w:t xml:space="preserve">156 голов местного </w:t>
      </w:r>
      <w:r w:rsidR="00576D80" w:rsidRPr="009A7726">
        <w:rPr>
          <w:rFonts w:ascii="Times New Roman" w:hAnsi="Times New Roman" w:cs="Times New Roman"/>
          <w:sz w:val="28"/>
          <w:szCs w:val="28"/>
        </w:rPr>
        <w:t xml:space="preserve">племенного </w:t>
      </w:r>
      <w:r w:rsidR="006A2F44" w:rsidRPr="009A7726">
        <w:rPr>
          <w:rFonts w:ascii="Times New Roman" w:hAnsi="Times New Roman" w:cs="Times New Roman"/>
          <w:sz w:val="28"/>
          <w:szCs w:val="28"/>
        </w:rPr>
        <w:t xml:space="preserve">скота алатауской породы и </w:t>
      </w:r>
      <w:r w:rsidRPr="009A7726">
        <w:rPr>
          <w:rFonts w:ascii="Times New Roman" w:hAnsi="Times New Roman" w:cs="Times New Roman"/>
          <w:sz w:val="28"/>
          <w:szCs w:val="28"/>
        </w:rPr>
        <w:t>сельскохозяйственная техника.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настоящее время племенные субъекты реализуют полученный племенной приплод товарным, фермерским хозяйствам республики.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Однако, в развитии племенного животноводства имеются проблемы, которые препятствуют дальнейшему развитию племенного дела в республике.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В результате бессистемного скрещивания культурных пород беспородными животными в значительной степени ухудшился качественный состав и утрачен ценный генетический потенциал, что негативно отразилось на продуктивности животных.</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Генофонд некоторых ценных пород животных находится под угрозой исчезновения.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Имеющиеся племенные субъекты не обеспечивают потребности товарных хозяйств в высокопродуктивном скоте из-за слабой материально-технической базы, нехватки поливных земель и пастбищ.</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В последние годы фермерские хозяйства по причине недостаточности финансовых средств не имеют возможности закупать племенных животных, поскольку их выращивание становится убыточным. Закупочные цены на племенную продукцию не покрывают издержки на ее производство.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Отсутствует соответствующая государственная поддержка на развитие и сохранение генетического потенциала племенного животноводства, нет материальной заинтересованности ученых-селекционеров в совершенствовании и создании новых высокопродуктивных типов и пород животных, ухудшилась подготовка зоотехнических кадров.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Материально-техническая база племенных субъектов пришла в упадок из-за имеющихся долгов. Обновление сельскохозяйственной техники не производится.</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Проблемами племенного животноводства являются:</w:t>
      </w:r>
    </w:p>
    <w:p w:rsidR="00285D8C" w:rsidRPr="00821244" w:rsidRDefault="00285D8C" w:rsidP="00607E79">
      <w:pPr>
        <w:spacing w:after="0" w:line="240" w:lineRule="auto"/>
        <w:ind w:firstLine="708"/>
        <w:jc w:val="both"/>
        <w:rPr>
          <w:rStyle w:val="a3"/>
          <w:rFonts w:eastAsiaTheme="minorHAnsi"/>
          <w:color w:val="auto"/>
          <w:sz w:val="28"/>
          <w:szCs w:val="28"/>
        </w:rPr>
      </w:pPr>
      <w:r w:rsidRPr="009A7726">
        <w:rPr>
          <w:rStyle w:val="a3"/>
          <w:rFonts w:eastAsiaTheme="minorHAnsi"/>
          <w:sz w:val="28"/>
          <w:szCs w:val="28"/>
        </w:rPr>
        <w:t>-</w:t>
      </w:r>
      <w:r w:rsidR="006F5F12" w:rsidRPr="009A7726">
        <w:rPr>
          <w:rStyle w:val="a3"/>
          <w:rFonts w:eastAsiaTheme="minorHAnsi"/>
          <w:sz w:val="28"/>
          <w:szCs w:val="28"/>
        </w:rPr>
        <w:t xml:space="preserve"> </w:t>
      </w:r>
      <w:r w:rsidR="006F5F12" w:rsidRPr="00821244">
        <w:rPr>
          <w:rStyle w:val="a3"/>
          <w:rFonts w:eastAsiaTheme="minorHAnsi"/>
          <w:color w:val="auto"/>
          <w:sz w:val="28"/>
          <w:szCs w:val="28"/>
        </w:rPr>
        <w:t xml:space="preserve">слабое ведение </w:t>
      </w:r>
      <w:r w:rsidRPr="00821244">
        <w:rPr>
          <w:rStyle w:val="a3"/>
          <w:rFonts w:eastAsiaTheme="minorHAnsi"/>
          <w:color w:val="auto"/>
          <w:sz w:val="28"/>
          <w:szCs w:val="28"/>
        </w:rPr>
        <w:t>племенного учета по всем породам, типам, семействам, линиям животных и домашней птиц;</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w:t>
      </w:r>
      <w:r w:rsidR="006F5F12" w:rsidRPr="009A7726">
        <w:rPr>
          <w:rFonts w:ascii="Times New Roman" w:hAnsi="Times New Roman" w:cs="Times New Roman"/>
          <w:sz w:val="28"/>
          <w:szCs w:val="28"/>
        </w:rPr>
        <w:t xml:space="preserve"> </w:t>
      </w:r>
      <w:r w:rsidRPr="009A7726">
        <w:rPr>
          <w:rFonts w:ascii="Times New Roman" w:hAnsi="Times New Roman" w:cs="Times New Roman"/>
          <w:sz w:val="28"/>
          <w:szCs w:val="28"/>
        </w:rPr>
        <w:t>наличие бюджетных ссуд и долгов государственных племенных заводов</w:t>
      </w:r>
      <w:r w:rsidR="009508B2">
        <w:rPr>
          <w:rFonts w:ascii="Times New Roman" w:hAnsi="Times New Roman" w:cs="Times New Roman"/>
          <w:sz w:val="28"/>
          <w:szCs w:val="28"/>
        </w:rPr>
        <w:t>,</w:t>
      </w:r>
      <w:r w:rsidRPr="009A7726">
        <w:rPr>
          <w:rFonts w:ascii="Times New Roman" w:hAnsi="Times New Roman" w:cs="Times New Roman"/>
          <w:sz w:val="28"/>
          <w:szCs w:val="28"/>
        </w:rPr>
        <w:t xml:space="preserve"> накопившиеся с 1992 года;</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w:t>
      </w:r>
      <w:r w:rsidR="006F5F12" w:rsidRPr="009A7726">
        <w:rPr>
          <w:rFonts w:ascii="Times New Roman" w:hAnsi="Times New Roman" w:cs="Times New Roman"/>
          <w:sz w:val="28"/>
          <w:szCs w:val="28"/>
        </w:rPr>
        <w:t xml:space="preserve"> </w:t>
      </w:r>
      <w:r w:rsidRPr="009A7726">
        <w:rPr>
          <w:rFonts w:ascii="Times New Roman" w:hAnsi="Times New Roman" w:cs="Times New Roman"/>
          <w:sz w:val="28"/>
          <w:szCs w:val="28"/>
        </w:rPr>
        <w:t>недостаточное  финансирование прикладной науки по биотехнологии, селекции и генетике сельскохозяйственных животных и домашней птицы;</w:t>
      </w:r>
    </w:p>
    <w:p w:rsidR="00285D8C" w:rsidRPr="00821244" w:rsidRDefault="00285D8C" w:rsidP="00FF162B">
      <w:pPr>
        <w:pStyle w:val="af0"/>
        <w:ind w:firstLine="567"/>
        <w:jc w:val="both"/>
        <w:rPr>
          <w:rFonts w:ascii="Times New Roman" w:eastAsia="Times New Roman" w:hAnsi="Times New Roman" w:cs="Times New Roman"/>
          <w:sz w:val="28"/>
          <w:szCs w:val="28"/>
        </w:rPr>
      </w:pPr>
      <w:r w:rsidRPr="00821244">
        <w:rPr>
          <w:rFonts w:ascii="Times New Roman" w:hAnsi="Times New Roman" w:cs="Times New Roman"/>
          <w:sz w:val="28"/>
          <w:szCs w:val="28"/>
        </w:rPr>
        <w:lastRenderedPageBreak/>
        <w:t>-</w:t>
      </w:r>
      <w:r w:rsidR="006F5F12" w:rsidRPr="00821244">
        <w:rPr>
          <w:rFonts w:ascii="Times New Roman" w:hAnsi="Times New Roman" w:cs="Times New Roman"/>
          <w:sz w:val="28"/>
          <w:szCs w:val="28"/>
        </w:rPr>
        <w:t xml:space="preserve"> </w:t>
      </w:r>
      <w:r w:rsidRPr="00821244">
        <w:rPr>
          <w:rFonts w:ascii="Times New Roman" w:hAnsi="Times New Roman" w:cs="Times New Roman"/>
          <w:sz w:val="28"/>
          <w:szCs w:val="28"/>
        </w:rPr>
        <w:t xml:space="preserve">отсутствие условий для породного учета и описания </w:t>
      </w:r>
      <w:r w:rsidRPr="00821244">
        <w:rPr>
          <w:rFonts w:ascii="Times New Roman" w:eastAsia="Times New Roman" w:hAnsi="Times New Roman" w:cs="Times New Roman"/>
          <w:sz w:val="28"/>
          <w:szCs w:val="28"/>
        </w:rPr>
        <w:t>генетических ресурсов животных и домашней птицы на ген</w:t>
      </w:r>
      <w:r w:rsidR="001A41B6">
        <w:rPr>
          <w:rFonts w:ascii="Times New Roman" w:eastAsia="Times New Roman" w:hAnsi="Times New Roman" w:cs="Times New Roman"/>
          <w:sz w:val="28"/>
          <w:szCs w:val="28"/>
        </w:rPr>
        <w:t>ном</w:t>
      </w:r>
      <w:r w:rsidRPr="00821244">
        <w:rPr>
          <w:rFonts w:ascii="Times New Roman" w:eastAsia="Times New Roman" w:hAnsi="Times New Roman" w:cs="Times New Roman"/>
          <w:sz w:val="28"/>
          <w:szCs w:val="28"/>
        </w:rPr>
        <w:t xml:space="preserve"> уровне, их инвентаризация и мониторинга;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6F5F12" w:rsidRPr="009A7726">
        <w:rPr>
          <w:rFonts w:ascii="Times New Roman" w:hAnsi="Times New Roman" w:cs="Times New Roman"/>
          <w:sz w:val="28"/>
          <w:szCs w:val="28"/>
        </w:rPr>
        <w:t xml:space="preserve"> </w:t>
      </w:r>
      <w:r w:rsidRPr="009A7726">
        <w:rPr>
          <w:rFonts w:ascii="Times New Roman" w:hAnsi="Times New Roman" w:cs="Times New Roman"/>
          <w:sz w:val="28"/>
          <w:szCs w:val="28"/>
        </w:rPr>
        <w:t>отсутствие комбикормовых заводов, компонентов и добавок для производства полнорационных кормосмесей для домашней птицы;</w:t>
      </w:r>
    </w:p>
    <w:p w:rsidR="00285D8C" w:rsidRPr="00821244" w:rsidRDefault="00285D8C" w:rsidP="00607E79">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w:t>
      </w:r>
      <w:r w:rsidR="00D47AC6" w:rsidRPr="00821244">
        <w:rPr>
          <w:rFonts w:ascii="Times New Roman" w:hAnsi="Times New Roman" w:cs="Times New Roman"/>
          <w:sz w:val="28"/>
          <w:szCs w:val="28"/>
        </w:rPr>
        <w:t xml:space="preserve"> </w:t>
      </w:r>
      <w:r w:rsidRPr="00821244">
        <w:rPr>
          <w:rFonts w:ascii="Times New Roman" w:hAnsi="Times New Roman" w:cs="Times New Roman"/>
          <w:sz w:val="28"/>
          <w:szCs w:val="28"/>
        </w:rPr>
        <w:t>нехватка быков и баранов-производителей разного направления продуктивности;</w:t>
      </w:r>
    </w:p>
    <w:p w:rsidR="00285D8C" w:rsidRPr="00821244" w:rsidRDefault="00285D8C" w:rsidP="00607E79">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w:t>
      </w:r>
      <w:r w:rsidR="006F5F12" w:rsidRPr="00821244">
        <w:rPr>
          <w:rFonts w:ascii="Times New Roman" w:hAnsi="Times New Roman" w:cs="Times New Roman"/>
          <w:sz w:val="28"/>
          <w:szCs w:val="28"/>
        </w:rPr>
        <w:t xml:space="preserve"> </w:t>
      </w:r>
      <w:r w:rsidRPr="00821244">
        <w:rPr>
          <w:rFonts w:ascii="Times New Roman" w:hAnsi="Times New Roman" w:cs="Times New Roman"/>
          <w:sz w:val="28"/>
          <w:szCs w:val="28"/>
        </w:rPr>
        <w:t>отсутствие  ожижительных станций для производства жидкого азота;</w:t>
      </w:r>
    </w:p>
    <w:p w:rsidR="00285D8C" w:rsidRPr="00821244" w:rsidRDefault="00285D8C" w:rsidP="00FF162B">
      <w:pPr>
        <w:spacing w:after="0" w:line="240" w:lineRule="auto"/>
        <w:ind w:firstLine="567"/>
        <w:jc w:val="both"/>
        <w:rPr>
          <w:rStyle w:val="a3"/>
          <w:rFonts w:eastAsiaTheme="minorHAnsi"/>
          <w:color w:val="auto"/>
          <w:sz w:val="28"/>
          <w:szCs w:val="28"/>
        </w:rPr>
      </w:pPr>
      <w:r w:rsidRPr="00821244">
        <w:rPr>
          <w:rStyle w:val="a3"/>
          <w:rFonts w:eastAsiaTheme="minorHAnsi"/>
          <w:color w:val="auto"/>
          <w:sz w:val="28"/>
          <w:szCs w:val="28"/>
        </w:rPr>
        <w:t>-</w:t>
      </w:r>
      <w:r w:rsidR="006F5F12" w:rsidRPr="00821244">
        <w:rPr>
          <w:rStyle w:val="a3"/>
          <w:rFonts w:eastAsiaTheme="minorHAnsi"/>
          <w:color w:val="auto"/>
          <w:sz w:val="28"/>
          <w:szCs w:val="28"/>
        </w:rPr>
        <w:t xml:space="preserve"> </w:t>
      </w:r>
      <w:r w:rsidRPr="00821244">
        <w:rPr>
          <w:rStyle w:val="a3"/>
          <w:rFonts w:eastAsiaTheme="minorHAnsi"/>
          <w:color w:val="auto"/>
          <w:sz w:val="28"/>
          <w:szCs w:val="28"/>
        </w:rPr>
        <w:t>неразвитость учебно-консультационных служб;</w:t>
      </w:r>
    </w:p>
    <w:p w:rsidR="00285D8C" w:rsidRPr="00821244" w:rsidRDefault="00285D8C" w:rsidP="00FF162B">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w:t>
      </w:r>
      <w:r w:rsidR="00BE3245" w:rsidRPr="00821244">
        <w:rPr>
          <w:rFonts w:ascii="Times New Roman" w:hAnsi="Times New Roman" w:cs="Times New Roman"/>
          <w:sz w:val="28"/>
          <w:szCs w:val="28"/>
        </w:rPr>
        <w:t xml:space="preserve"> </w:t>
      </w:r>
      <w:r w:rsidRPr="00821244">
        <w:rPr>
          <w:rFonts w:ascii="Times New Roman" w:hAnsi="Times New Roman" w:cs="Times New Roman"/>
          <w:sz w:val="28"/>
          <w:szCs w:val="28"/>
        </w:rPr>
        <w:t>отсутствие Центра молекулярных исследований и геномной (маркерной) селекции;</w:t>
      </w:r>
    </w:p>
    <w:p w:rsidR="00285D8C" w:rsidRPr="00821244" w:rsidRDefault="00285D8C" w:rsidP="00607E79">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w:t>
      </w:r>
      <w:r w:rsidR="00BE3245" w:rsidRPr="00821244">
        <w:rPr>
          <w:rFonts w:ascii="Times New Roman" w:hAnsi="Times New Roman" w:cs="Times New Roman"/>
          <w:sz w:val="28"/>
          <w:szCs w:val="28"/>
        </w:rPr>
        <w:t xml:space="preserve"> </w:t>
      </w:r>
      <w:r w:rsidRPr="00821244">
        <w:rPr>
          <w:rFonts w:ascii="Times New Roman" w:hAnsi="Times New Roman" w:cs="Times New Roman"/>
          <w:sz w:val="28"/>
          <w:szCs w:val="28"/>
        </w:rPr>
        <w:t>необоснованное изъятие у племенных заводов и ферм пахотных угодий органами местного самоуправления;</w:t>
      </w:r>
    </w:p>
    <w:p w:rsidR="00285D8C" w:rsidRPr="00821244" w:rsidRDefault="00285D8C" w:rsidP="00607E79">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 xml:space="preserve"> -</w:t>
      </w:r>
      <w:r w:rsidR="00BE3245" w:rsidRPr="00821244">
        <w:rPr>
          <w:rFonts w:ascii="Times New Roman" w:hAnsi="Times New Roman" w:cs="Times New Roman"/>
          <w:sz w:val="28"/>
          <w:szCs w:val="28"/>
        </w:rPr>
        <w:t xml:space="preserve"> </w:t>
      </w:r>
      <w:r w:rsidRPr="00821244">
        <w:rPr>
          <w:rFonts w:ascii="Times New Roman" w:hAnsi="Times New Roman" w:cs="Times New Roman"/>
          <w:sz w:val="28"/>
          <w:szCs w:val="28"/>
        </w:rPr>
        <w:t>слабые знания техников-осеменаторов и фермеров, занимающихся искусственным осеменением и разведением племенного скота;</w:t>
      </w:r>
    </w:p>
    <w:p w:rsidR="00285D8C" w:rsidRPr="00821244" w:rsidRDefault="00285D8C" w:rsidP="00607E79">
      <w:pPr>
        <w:spacing w:after="0" w:line="240" w:lineRule="auto"/>
        <w:ind w:firstLine="567"/>
        <w:jc w:val="both"/>
        <w:rPr>
          <w:rFonts w:ascii="Times New Roman" w:hAnsi="Times New Roman" w:cs="Times New Roman"/>
          <w:sz w:val="28"/>
          <w:szCs w:val="28"/>
        </w:rPr>
      </w:pPr>
      <w:r w:rsidRPr="00821244">
        <w:rPr>
          <w:rFonts w:ascii="Times New Roman" w:hAnsi="Times New Roman" w:cs="Times New Roman"/>
          <w:sz w:val="28"/>
          <w:szCs w:val="28"/>
        </w:rPr>
        <w:t>-</w:t>
      </w:r>
      <w:r w:rsidR="00BE3245" w:rsidRPr="00821244">
        <w:rPr>
          <w:rFonts w:ascii="Times New Roman" w:hAnsi="Times New Roman" w:cs="Times New Roman"/>
          <w:sz w:val="28"/>
          <w:szCs w:val="28"/>
        </w:rPr>
        <w:t xml:space="preserve"> </w:t>
      </w:r>
      <w:r w:rsidRPr="00821244">
        <w:rPr>
          <w:rFonts w:ascii="Times New Roman" w:hAnsi="Times New Roman" w:cs="Times New Roman"/>
          <w:sz w:val="28"/>
          <w:szCs w:val="28"/>
        </w:rPr>
        <w:t>отсутствие информированности сельского населения о передовых методах ведения племенного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BE3245" w:rsidRPr="009A7726">
        <w:rPr>
          <w:rFonts w:ascii="Times New Roman" w:hAnsi="Times New Roman" w:cs="Times New Roman"/>
          <w:sz w:val="28"/>
          <w:szCs w:val="28"/>
        </w:rPr>
        <w:t xml:space="preserve"> </w:t>
      </w:r>
      <w:r w:rsidR="00515F62">
        <w:rPr>
          <w:rFonts w:ascii="Times New Roman" w:hAnsi="Times New Roman" w:cs="Times New Roman"/>
          <w:sz w:val="28"/>
          <w:szCs w:val="28"/>
        </w:rPr>
        <w:t>н</w:t>
      </w:r>
      <w:r w:rsidRPr="009A7726">
        <w:rPr>
          <w:rFonts w:ascii="Times New Roman" w:hAnsi="Times New Roman" w:cs="Times New Roman"/>
          <w:sz w:val="28"/>
          <w:szCs w:val="28"/>
        </w:rPr>
        <w:t>изкие закупочные цены на продукцию племенного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слабое ветеринарное обслуживание племенных животных;</w:t>
      </w:r>
    </w:p>
    <w:p w:rsidR="00285D8C" w:rsidRPr="0030726E" w:rsidRDefault="00285D8C" w:rsidP="00607E79">
      <w:pPr>
        <w:spacing w:after="0" w:line="240" w:lineRule="auto"/>
        <w:ind w:firstLine="567"/>
        <w:jc w:val="both"/>
        <w:rPr>
          <w:rFonts w:ascii="Times New Roman" w:hAnsi="Times New Roman" w:cs="Times New Roman"/>
          <w:color w:val="FF0000"/>
          <w:sz w:val="28"/>
          <w:szCs w:val="28"/>
        </w:rPr>
      </w:pPr>
      <w:r w:rsidRPr="0030726E">
        <w:rPr>
          <w:rFonts w:ascii="Times New Roman" w:hAnsi="Times New Roman" w:cs="Times New Roman"/>
          <w:color w:val="FF0000"/>
          <w:sz w:val="28"/>
          <w:szCs w:val="28"/>
        </w:rPr>
        <w:t>-</w:t>
      </w:r>
      <w:r w:rsidR="00C34569" w:rsidRPr="0030726E">
        <w:rPr>
          <w:rFonts w:ascii="Times New Roman" w:hAnsi="Times New Roman" w:cs="Times New Roman"/>
          <w:color w:val="FF0000"/>
          <w:sz w:val="28"/>
          <w:szCs w:val="28"/>
        </w:rPr>
        <w:t xml:space="preserve"> </w:t>
      </w:r>
      <w:r w:rsidRPr="00821244">
        <w:rPr>
          <w:rFonts w:ascii="Times New Roman" w:hAnsi="Times New Roman" w:cs="Times New Roman"/>
          <w:sz w:val="28"/>
          <w:szCs w:val="28"/>
        </w:rPr>
        <w:t>бессистемное, межпородное скрещивание животных</w:t>
      </w:r>
      <w:r w:rsidRPr="0030726E">
        <w:rPr>
          <w:rFonts w:ascii="Times New Roman" w:hAnsi="Times New Roman" w:cs="Times New Roman"/>
          <w:color w:val="FF0000"/>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Без решения вышеуказанных проблем, дальнейшее развитие и повышени</w:t>
      </w:r>
      <w:r w:rsidR="006E7A84" w:rsidRPr="009A7726">
        <w:rPr>
          <w:rFonts w:ascii="Times New Roman" w:hAnsi="Times New Roman" w:cs="Times New Roman"/>
          <w:sz w:val="28"/>
          <w:szCs w:val="28"/>
        </w:rPr>
        <w:t>е</w:t>
      </w:r>
      <w:r w:rsidRPr="009A7726">
        <w:rPr>
          <w:rFonts w:ascii="Times New Roman" w:hAnsi="Times New Roman" w:cs="Times New Roman"/>
          <w:sz w:val="28"/>
          <w:szCs w:val="28"/>
        </w:rPr>
        <w:t xml:space="preserve"> продуктивности племенных животных и домашней птицы </w:t>
      </w:r>
      <w:r w:rsidR="006E7A84" w:rsidRPr="009A7726">
        <w:rPr>
          <w:rFonts w:ascii="Times New Roman" w:hAnsi="Times New Roman" w:cs="Times New Roman"/>
          <w:sz w:val="28"/>
          <w:szCs w:val="28"/>
        </w:rPr>
        <w:t>не имеет перспективы</w:t>
      </w:r>
      <w:r w:rsidR="004C53FD" w:rsidRPr="009A7726">
        <w:rPr>
          <w:rFonts w:ascii="Times New Roman" w:hAnsi="Times New Roman" w:cs="Times New Roman"/>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p>
    <w:p w:rsidR="00285D8C" w:rsidRPr="009A7726" w:rsidRDefault="00285D8C" w:rsidP="00607E79">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rPr>
        <w:t>Ш. Цель и задачи Программы</w:t>
      </w:r>
    </w:p>
    <w:p w:rsidR="004C53FD" w:rsidRPr="009A7726" w:rsidRDefault="004C53FD" w:rsidP="00607E79">
      <w:pPr>
        <w:spacing w:after="0" w:line="240" w:lineRule="auto"/>
        <w:ind w:firstLine="567"/>
        <w:jc w:val="both"/>
        <w:rPr>
          <w:rFonts w:ascii="Times New Roman" w:hAnsi="Times New Roman" w:cs="Times New Roman"/>
          <w:sz w:val="28"/>
          <w:szCs w:val="28"/>
        </w:rPr>
      </w:pP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Основной целью настоящей Программы (далее Программа) является сохранение, совершенствование и развитие отечественного генетического потенциала племенных животных и домашней птицы в республике для обеспечения продовольственной безопасности страны</w:t>
      </w:r>
      <w:r w:rsidR="00E36C62" w:rsidRPr="009A7726">
        <w:rPr>
          <w:rFonts w:ascii="Times New Roman" w:hAnsi="Times New Roman" w:cs="Times New Roman"/>
          <w:sz w:val="28"/>
          <w:szCs w:val="28"/>
        </w:rPr>
        <w:t xml:space="preserve"> и экспорта продукции</w:t>
      </w:r>
      <w:r w:rsidRPr="009A7726">
        <w:rPr>
          <w:rFonts w:ascii="Times New Roman" w:hAnsi="Times New Roman" w:cs="Times New Roman"/>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Для осуществления цели настоящей Программы обозначены следующие приоритетные направления в племенном деле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формирование системы государственной поддержки для развития племенного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развитие селекционно-племенной работы в племенном животноводстве;</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широкомасштабное проведение искусственного осеменения сельскохозяйственных животных;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color w:val="FF0000"/>
          <w:sz w:val="28"/>
          <w:szCs w:val="28"/>
        </w:rPr>
        <w:t xml:space="preserve">       </w:t>
      </w: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интенсификация селекционного процесса в племенном животноводстве.</w:t>
      </w:r>
    </w:p>
    <w:p w:rsidR="00285D8C" w:rsidRPr="009A7726" w:rsidRDefault="00285D8C" w:rsidP="00FF162B">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Задачами сохранения, развития и улучшения генофонда племенных животных и домашней птицы являются:</w:t>
      </w:r>
    </w:p>
    <w:p w:rsidR="00285D8C" w:rsidRPr="009F6729" w:rsidRDefault="00285D8C" w:rsidP="00607E79">
      <w:pPr>
        <w:spacing w:after="0" w:line="240" w:lineRule="auto"/>
        <w:ind w:firstLine="567"/>
        <w:jc w:val="both"/>
        <w:rPr>
          <w:rFonts w:ascii="Times New Roman" w:hAnsi="Times New Roman" w:cs="Times New Roman"/>
          <w:sz w:val="28"/>
          <w:szCs w:val="28"/>
        </w:rPr>
      </w:pPr>
      <w:r w:rsidRPr="009F6729">
        <w:rPr>
          <w:rFonts w:ascii="Times New Roman" w:hAnsi="Times New Roman" w:cs="Times New Roman"/>
          <w:sz w:val="28"/>
          <w:szCs w:val="28"/>
        </w:rPr>
        <w:t>-</w:t>
      </w:r>
      <w:r w:rsidR="009A2D54" w:rsidRPr="009F6729">
        <w:rPr>
          <w:rFonts w:ascii="Times New Roman" w:hAnsi="Times New Roman" w:cs="Times New Roman"/>
          <w:sz w:val="28"/>
          <w:szCs w:val="28"/>
        </w:rPr>
        <w:t xml:space="preserve"> </w:t>
      </w:r>
      <w:r w:rsidR="00DD5082" w:rsidRPr="009F6729">
        <w:rPr>
          <w:rFonts w:ascii="Times New Roman" w:hAnsi="Times New Roman" w:cs="Times New Roman"/>
          <w:sz w:val="28"/>
          <w:szCs w:val="28"/>
        </w:rPr>
        <w:t xml:space="preserve">внесение изменений в </w:t>
      </w:r>
      <w:r w:rsidRPr="009F6729">
        <w:rPr>
          <w:rFonts w:ascii="Times New Roman" w:hAnsi="Times New Roman" w:cs="Times New Roman"/>
          <w:sz w:val="28"/>
          <w:szCs w:val="28"/>
        </w:rPr>
        <w:t>нормативно-правовы</w:t>
      </w:r>
      <w:r w:rsidR="00DD5082" w:rsidRPr="009F6729">
        <w:rPr>
          <w:rFonts w:ascii="Times New Roman" w:hAnsi="Times New Roman" w:cs="Times New Roman"/>
          <w:sz w:val="28"/>
          <w:szCs w:val="28"/>
        </w:rPr>
        <w:t>е</w:t>
      </w:r>
      <w:r w:rsidRPr="009F6729">
        <w:rPr>
          <w:rFonts w:ascii="Times New Roman" w:hAnsi="Times New Roman" w:cs="Times New Roman"/>
          <w:sz w:val="28"/>
          <w:szCs w:val="28"/>
        </w:rPr>
        <w:t xml:space="preserve"> акт</w:t>
      </w:r>
      <w:r w:rsidR="00DD5082" w:rsidRPr="009F6729">
        <w:rPr>
          <w:rFonts w:ascii="Times New Roman" w:hAnsi="Times New Roman" w:cs="Times New Roman"/>
          <w:sz w:val="28"/>
          <w:szCs w:val="28"/>
        </w:rPr>
        <w:t>ы</w:t>
      </w:r>
      <w:r w:rsidRPr="009F6729">
        <w:rPr>
          <w:rFonts w:ascii="Times New Roman" w:hAnsi="Times New Roman" w:cs="Times New Roman"/>
          <w:sz w:val="28"/>
          <w:szCs w:val="28"/>
        </w:rPr>
        <w:t xml:space="preserve">  в области племенного животноводства;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оказание поддержки государственному учреждению РПС «Элита»;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9A2D54" w:rsidRPr="009A7726">
        <w:rPr>
          <w:rFonts w:ascii="Times New Roman" w:hAnsi="Times New Roman" w:cs="Times New Roman"/>
          <w:sz w:val="28"/>
          <w:szCs w:val="28"/>
        </w:rPr>
        <w:t xml:space="preserve"> </w:t>
      </w:r>
      <w:r w:rsidRPr="009A7726">
        <w:rPr>
          <w:rFonts w:ascii="Times New Roman" w:hAnsi="Times New Roman" w:cs="Times New Roman"/>
          <w:sz w:val="28"/>
          <w:szCs w:val="28"/>
        </w:rPr>
        <w:t>ведение селекционных работ с отечественными породами сельскохозяйственных;</w:t>
      </w:r>
    </w:p>
    <w:p w:rsidR="00285D8C" w:rsidRPr="009A7726" w:rsidRDefault="00285D8C" w:rsidP="00FF162B">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повышение квалификации руководителей племенных хозяйств;</w:t>
      </w:r>
    </w:p>
    <w:p w:rsidR="00285D8C" w:rsidRPr="009A7726" w:rsidRDefault="00285D8C" w:rsidP="00FF162B">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w:t>
      </w:r>
      <w:r w:rsidR="00FF162B" w:rsidRPr="00FF162B">
        <w:rPr>
          <w:rFonts w:ascii="Times New Roman" w:hAnsi="Times New Roman" w:cs="Times New Roman"/>
          <w:sz w:val="28"/>
          <w:szCs w:val="28"/>
        </w:rPr>
        <w:t xml:space="preserve"> </w:t>
      </w:r>
      <w:r w:rsidRPr="009A7726">
        <w:rPr>
          <w:rFonts w:ascii="Times New Roman" w:hAnsi="Times New Roman" w:cs="Times New Roman"/>
          <w:sz w:val="28"/>
          <w:szCs w:val="28"/>
        </w:rPr>
        <w:t>создание  единой информационной базы данных о племенных субъектах;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организация ассоциаций, фондов производителей племенной продукции;</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организация и проведение мероприятий по реализации племенных животных;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мониторинг работы племенных субъектов;</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F43962">
        <w:rPr>
          <w:rFonts w:ascii="Times New Roman" w:hAnsi="Times New Roman" w:cs="Times New Roman"/>
          <w:sz w:val="28"/>
          <w:szCs w:val="28"/>
        </w:rPr>
        <w:t xml:space="preserve"> </w:t>
      </w:r>
      <w:r w:rsidRPr="009A7726">
        <w:rPr>
          <w:rFonts w:ascii="Times New Roman" w:hAnsi="Times New Roman" w:cs="Times New Roman"/>
          <w:sz w:val="28"/>
          <w:szCs w:val="28"/>
        </w:rPr>
        <w:t>систематизация и упорядочения имеющихся в республике племенных субъектов;</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повышение квалификации техников-осемепаторов;</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приобретение биотехнологической лаборатории по секвенированию (идентификации) мо</w:t>
      </w:r>
      <w:r w:rsidR="00007D5E">
        <w:rPr>
          <w:rFonts w:ascii="Times New Roman" w:hAnsi="Times New Roman" w:cs="Times New Roman"/>
          <w:sz w:val="28"/>
          <w:szCs w:val="28"/>
        </w:rPr>
        <w:t>л</w:t>
      </w:r>
      <w:r w:rsidRPr="009A7726">
        <w:rPr>
          <w:rFonts w:ascii="Times New Roman" w:hAnsi="Times New Roman" w:cs="Times New Roman"/>
          <w:sz w:val="28"/>
          <w:szCs w:val="28"/>
        </w:rPr>
        <w:t>екулы ДНК племенных животных;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использование новых технологий в искусственном осеменении сельскохозяйственных животных;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A0260" w:rsidRPr="009A7726">
        <w:rPr>
          <w:rFonts w:ascii="Times New Roman" w:hAnsi="Times New Roman" w:cs="Times New Roman"/>
          <w:sz w:val="28"/>
          <w:szCs w:val="28"/>
        </w:rPr>
        <w:t xml:space="preserve"> </w:t>
      </w:r>
      <w:r w:rsidRPr="009A7726">
        <w:rPr>
          <w:rFonts w:ascii="Times New Roman" w:hAnsi="Times New Roman" w:cs="Times New Roman"/>
          <w:sz w:val="28"/>
          <w:szCs w:val="28"/>
        </w:rPr>
        <w:t>мониторинг работы пунктов искусственного осеменения животных;</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6F4819">
        <w:rPr>
          <w:rFonts w:ascii="Times New Roman" w:hAnsi="Times New Roman" w:cs="Times New Roman"/>
          <w:sz w:val="28"/>
          <w:szCs w:val="28"/>
        </w:rPr>
        <w:t xml:space="preserve"> </w:t>
      </w:r>
      <w:r w:rsidRPr="009A7726">
        <w:rPr>
          <w:rFonts w:ascii="Times New Roman" w:hAnsi="Times New Roman" w:cs="Times New Roman"/>
          <w:sz w:val="28"/>
          <w:szCs w:val="28"/>
        </w:rPr>
        <w:t>применение новых биотехнологий в селекции сельскохозяйственных животных.</w:t>
      </w:r>
    </w:p>
    <w:p w:rsidR="00285D8C" w:rsidRPr="009A7726" w:rsidRDefault="00285D8C" w:rsidP="00607E79">
      <w:pPr>
        <w:spacing w:after="0" w:line="240" w:lineRule="auto"/>
        <w:jc w:val="both"/>
        <w:rPr>
          <w:rFonts w:ascii="Times New Roman" w:hAnsi="Times New Roman" w:cs="Times New Roman"/>
          <w:sz w:val="28"/>
          <w:szCs w:val="28"/>
        </w:rPr>
      </w:pPr>
    </w:p>
    <w:p w:rsidR="00285D8C" w:rsidRPr="009A7726" w:rsidRDefault="00285D8C" w:rsidP="00607E79">
      <w:pPr>
        <w:spacing w:after="0" w:line="240" w:lineRule="auto"/>
        <w:ind w:firstLine="567"/>
        <w:jc w:val="both"/>
        <w:rPr>
          <w:rFonts w:ascii="Times New Roman" w:hAnsi="Times New Roman" w:cs="Times New Roman"/>
          <w:b/>
          <w:sz w:val="28"/>
          <w:szCs w:val="28"/>
        </w:rPr>
      </w:pPr>
      <w:r w:rsidRPr="009A7726">
        <w:rPr>
          <w:rFonts w:ascii="Times New Roman" w:hAnsi="Times New Roman" w:cs="Times New Roman"/>
          <w:b/>
          <w:sz w:val="28"/>
          <w:szCs w:val="28"/>
          <w:lang w:val="en-US"/>
        </w:rPr>
        <w:t>IV</w:t>
      </w:r>
      <w:r w:rsidRPr="009A7726">
        <w:rPr>
          <w:rFonts w:ascii="Times New Roman" w:hAnsi="Times New Roman" w:cs="Times New Roman"/>
          <w:b/>
          <w:sz w:val="28"/>
          <w:szCs w:val="28"/>
        </w:rPr>
        <w:t>. Развитие племенного животноводства на период до 2021 года</w:t>
      </w:r>
    </w:p>
    <w:p w:rsidR="00285D8C" w:rsidRPr="009A7726" w:rsidRDefault="00285D8C" w:rsidP="00607E79">
      <w:pPr>
        <w:spacing w:after="0" w:line="240" w:lineRule="auto"/>
        <w:ind w:firstLine="567"/>
        <w:jc w:val="both"/>
        <w:rPr>
          <w:rFonts w:ascii="Times New Roman" w:hAnsi="Times New Roman" w:cs="Times New Roman"/>
          <w:sz w:val="28"/>
          <w:szCs w:val="28"/>
        </w:rPr>
      </w:pPr>
    </w:p>
    <w:p w:rsidR="00285D8C" w:rsidRPr="009A7726" w:rsidRDefault="00285D8C" w:rsidP="007E5D86">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Стратегическое направление развития животноводства и птицеводства в республике предусматривает дальнейшее увеличение поголовья </w:t>
      </w:r>
      <w:r w:rsidR="002A0260" w:rsidRPr="009A7726">
        <w:rPr>
          <w:rFonts w:ascii="Times New Roman" w:hAnsi="Times New Roman" w:cs="Times New Roman"/>
          <w:sz w:val="28"/>
          <w:szCs w:val="28"/>
        </w:rPr>
        <w:t xml:space="preserve">племенных </w:t>
      </w:r>
      <w:r w:rsidRPr="009A7726">
        <w:rPr>
          <w:rFonts w:ascii="Times New Roman" w:hAnsi="Times New Roman" w:cs="Times New Roman"/>
          <w:sz w:val="28"/>
          <w:szCs w:val="28"/>
        </w:rPr>
        <w:t>сельскохозяйственных животных</w:t>
      </w:r>
      <w:r w:rsidR="007E5D86">
        <w:rPr>
          <w:rFonts w:ascii="Times New Roman" w:hAnsi="Times New Roman" w:cs="Times New Roman"/>
          <w:sz w:val="28"/>
          <w:szCs w:val="28"/>
        </w:rPr>
        <w:t xml:space="preserve"> и </w:t>
      </w:r>
      <w:r w:rsidRPr="009A7726">
        <w:rPr>
          <w:rFonts w:ascii="Times New Roman" w:hAnsi="Times New Roman" w:cs="Times New Roman"/>
          <w:sz w:val="28"/>
          <w:szCs w:val="28"/>
        </w:rPr>
        <w:t>домашней птицы, создание высокопродуктивных и выгодных для разведения генотипов скота и домашней птицы, разработку приемов их рационального</w:t>
      </w:r>
      <w:r w:rsidR="007E5D86">
        <w:rPr>
          <w:rFonts w:ascii="Times New Roman" w:hAnsi="Times New Roman" w:cs="Times New Roman"/>
          <w:sz w:val="28"/>
          <w:szCs w:val="28"/>
        </w:rPr>
        <w:t xml:space="preserve"> </w:t>
      </w:r>
      <w:r w:rsidRPr="009A7726">
        <w:rPr>
          <w:rFonts w:ascii="Times New Roman" w:hAnsi="Times New Roman" w:cs="Times New Roman"/>
          <w:sz w:val="28"/>
          <w:szCs w:val="28"/>
        </w:rPr>
        <w:t xml:space="preserve">использования. Наличие пастбищных угодий, полевое кормопроизводство, имеющиеся производственные мощности и людские ресурсы позволяют развивать в перспективе племенное животноводство республики.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При разведении крупного рогатого скота в республике предпочтение будет отдаваться алатауской бурой и аулиэатинской черно-пестрой породам, как наиболее приспособленных  к местным условиям.</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 По численности  алатауская  порода, включая помесей занимает доминирующее положение. Порода разводится во всех зонах республики, </w:t>
      </w:r>
      <w:r w:rsidRPr="009A7726">
        <w:rPr>
          <w:rFonts w:ascii="Times New Roman" w:hAnsi="Times New Roman" w:cs="Times New Roman"/>
          <w:sz w:val="28"/>
          <w:szCs w:val="28"/>
        </w:rPr>
        <w:lastRenderedPageBreak/>
        <w:t xml:space="preserve">ареалом распространения аулиэатинского скота традиционно является Таласская область.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Учеными животноводами созданы молочный  тип черно-пестрого скота, с применением быков голштино-фризской пород, молочная продуктивность которых доходит до 9,0 тыс. кг молока.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Путем скрещивания алатауских коров с быками абердин-ангусской породы созданы кыргызский мясной тип скота, где 18 месячном возрасте живой вес достигает 450-500 кг, убойный выход мяса 60-65процентрв.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Дальнейшее увеличение поголовья крупного рогатого скота является не целесообразным</w:t>
      </w:r>
      <w:r w:rsidR="00396C0B">
        <w:rPr>
          <w:rFonts w:ascii="Times New Roman" w:hAnsi="Times New Roman" w:cs="Times New Roman"/>
          <w:sz w:val="28"/>
          <w:szCs w:val="28"/>
        </w:rPr>
        <w:t xml:space="preserve"> </w:t>
      </w:r>
      <w:r w:rsidRPr="009A7726">
        <w:rPr>
          <w:rFonts w:ascii="Times New Roman" w:hAnsi="Times New Roman" w:cs="Times New Roman"/>
          <w:sz w:val="28"/>
          <w:szCs w:val="28"/>
        </w:rPr>
        <w:t>из-за отсутствия полноценного кормления, присельные пастбища на которых выпасаются  животные сильно деградированы.</w:t>
      </w:r>
    </w:p>
    <w:p w:rsidR="00285D8C" w:rsidRPr="00D4574E" w:rsidRDefault="00285D8C" w:rsidP="00607E79">
      <w:pPr>
        <w:spacing w:after="0" w:line="240" w:lineRule="auto"/>
        <w:ind w:firstLine="567"/>
        <w:jc w:val="both"/>
        <w:rPr>
          <w:rFonts w:ascii="Times New Roman" w:hAnsi="Times New Roman" w:cs="Times New Roman"/>
          <w:sz w:val="28"/>
          <w:szCs w:val="28"/>
        </w:rPr>
      </w:pPr>
      <w:r w:rsidRPr="00D4574E">
        <w:rPr>
          <w:rFonts w:ascii="Times New Roman" w:hAnsi="Times New Roman" w:cs="Times New Roman"/>
          <w:sz w:val="28"/>
          <w:szCs w:val="28"/>
        </w:rPr>
        <w:t xml:space="preserve">В перспективе к 2021 году численность племенного </w:t>
      </w:r>
      <w:r w:rsidR="00AA1881" w:rsidRPr="00D4574E">
        <w:rPr>
          <w:rFonts w:ascii="Times New Roman" w:hAnsi="Times New Roman" w:cs="Times New Roman"/>
          <w:sz w:val="28"/>
          <w:szCs w:val="28"/>
        </w:rPr>
        <w:t xml:space="preserve">крупного рогатого </w:t>
      </w:r>
      <w:r w:rsidRPr="00D4574E">
        <w:rPr>
          <w:rFonts w:ascii="Times New Roman" w:hAnsi="Times New Roman" w:cs="Times New Roman"/>
          <w:sz w:val="28"/>
          <w:szCs w:val="28"/>
        </w:rPr>
        <w:t>скота должна  составить 13</w:t>
      </w:r>
      <w:r w:rsidR="00421438" w:rsidRPr="00D4574E">
        <w:rPr>
          <w:rFonts w:ascii="Times New Roman" w:hAnsi="Times New Roman" w:cs="Times New Roman"/>
          <w:sz w:val="28"/>
          <w:szCs w:val="28"/>
        </w:rPr>
        <w:t xml:space="preserve">,4 тыс. </w:t>
      </w:r>
      <w:r w:rsidRPr="00D4574E">
        <w:rPr>
          <w:rFonts w:ascii="Times New Roman" w:hAnsi="Times New Roman" w:cs="Times New Roman"/>
          <w:sz w:val="28"/>
          <w:szCs w:val="28"/>
        </w:rPr>
        <w:t>голов, из них маток 6132 голов. Удельный вес маточного поголовья в общей структуре стада будет составлять 45,0 процента, средний удой молока в племенных субъектах повыситься от 3196 кг в 2017 году до 3300кг к 2021году. Реализация племенного молодняка товарным хозяйствам возрастет от 524 голов до 1000 голов.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последнее время наблюдается рост численности лошадей, развивается спортивное и продуктивное коневодство.</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Дополнительным резервом развития коневодства станет промышленное производство кумыса с доведением объемов до 28-30 тыс. тонн в год.</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горных районах будет развиваться продуктивное направление, то есть, выращивание лошадей на мясо. Мясной тип лошадей составит 26-30 процентов от  всего поголовья.</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Основной плановой породой лошадей в республике  является новокыргызская, которая составляет 80 процентов.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Селекция новокыргызской породы лошадей будет направлена на создание нового мясного типа, с высокой живой массой и высоким выходом мясных продуктов.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В  спортивных целях  разводятся  лошади  чисто кровно верховой и русской рысистой пород. </w:t>
      </w:r>
    </w:p>
    <w:p w:rsidR="00285D8C"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Оптимальное поголовье лошадей для республики по расчетам специалистов не должна превышать 500 тыс. голов.</w:t>
      </w:r>
    </w:p>
    <w:p w:rsidR="0027527C" w:rsidRPr="00674757" w:rsidRDefault="0027527C" w:rsidP="00607E79">
      <w:pPr>
        <w:spacing w:after="0" w:line="240" w:lineRule="auto"/>
        <w:ind w:firstLine="567"/>
        <w:jc w:val="both"/>
        <w:rPr>
          <w:rFonts w:ascii="Times New Roman" w:hAnsi="Times New Roman" w:cs="Times New Roman"/>
          <w:sz w:val="28"/>
          <w:szCs w:val="28"/>
        </w:rPr>
      </w:pPr>
      <w:r w:rsidRPr="00674757">
        <w:rPr>
          <w:rFonts w:ascii="Times New Roman" w:hAnsi="Times New Roman" w:cs="Times New Roman"/>
          <w:sz w:val="28"/>
          <w:szCs w:val="28"/>
        </w:rPr>
        <w:t>К 2021 году численность племенных лошадей составит</w:t>
      </w:r>
      <w:r w:rsidR="004149DB" w:rsidRPr="00674757">
        <w:rPr>
          <w:rFonts w:ascii="Times New Roman" w:hAnsi="Times New Roman" w:cs="Times New Roman"/>
          <w:sz w:val="28"/>
          <w:szCs w:val="28"/>
        </w:rPr>
        <w:t xml:space="preserve"> около 4</w:t>
      </w:r>
      <w:r w:rsidR="000C3391" w:rsidRPr="00674757">
        <w:rPr>
          <w:rFonts w:ascii="Times New Roman" w:hAnsi="Times New Roman" w:cs="Times New Roman"/>
          <w:sz w:val="28"/>
          <w:szCs w:val="28"/>
        </w:rPr>
        <w:t>,</w:t>
      </w:r>
      <w:r w:rsidR="004149DB" w:rsidRPr="00674757">
        <w:rPr>
          <w:rFonts w:ascii="Times New Roman" w:hAnsi="Times New Roman" w:cs="Times New Roman"/>
          <w:sz w:val="28"/>
          <w:szCs w:val="28"/>
        </w:rPr>
        <w:t>5 тыс. голов.</w:t>
      </w:r>
      <w:r w:rsidRPr="00674757">
        <w:rPr>
          <w:rFonts w:ascii="Times New Roman" w:hAnsi="Times New Roman" w:cs="Times New Roman"/>
          <w:sz w:val="28"/>
          <w:szCs w:val="28"/>
        </w:rPr>
        <w:t xml:space="preserve">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Значительным резервом увеличения производства продукции животноводства в условиях высокогорья республики является яководство. Яки имеют хорошую мясную, молочную и шерстную продуктивность, дают ценное кожевенное сырье, хорошо приспособлены к круглогодовому пастбищному содержанию.</w:t>
      </w:r>
    </w:p>
    <w:p w:rsidR="00285D8C" w:rsidRPr="00D4574E"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 xml:space="preserve">В последние годы наблюдается измельчение поголовья яков, что приводит к снижению живого веса и продуктивности. Для решения данной проблемы необходимо завести и обновить быков-производителей из соседних и зарубежных стран (Китай, Таджикистан, Монголия) </w:t>
      </w:r>
      <w:r w:rsidRPr="00D4574E">
        <w:rPr>
          <w:rFonts w:ascii="Times New Roman" w:hAnsi="Times New Roman" w:cs="Times New Roman"/>
          <w:sz w:val="28"/>
          <w:szCs w:val="28"/>
        </w:rPr>
        <w:t>и довести численность яков в республике к 2021 году до 60 тысяч голов</w:t>
      </w:r>
      <w:r w:rsidR="006E629F" w:rsidRPr="00D4574E">
        <w:rPr>
          <w:rFonts w:ascii="Times New Roman" w:hAnsi="Times New Roman" w:cs="Times New Roman"/>
          <w:sz w:val="28"/>
          <w:szCs w:val="28"/>
        </w:rPr>
        <w:t>,</w:t>
      </w:r>
      <w:r w:rsidR="004149DB" w:rsidRPr="00D4574E">
        <w:rPr>
          <w:rFonts w:ascii="Times New Roman" w:hAnsi="Times New Roman" w:cs="Times New Roman"/>
          <w:sz w:val="28"/>
          <w:szCs w:val="28"/>
        </w:rPr>
        <w:t xml:space="preserve"> из них племенных </w:t>
      </w:r>
      <w:r w:rsidR="00E355D4" w:rsidRPr="00D4574E">
        <w:rPr>
          <w:rFonts w:ascii="Times New Roman" w:hAnsi="Times New Roman" w:cs="Times New Roman"/>
          <w:sz w:val="28"/>
          <w:szCs w:val="28"/>
        </w:rPr>
        <w:t>3</w:t>
      </w:r>
      <w:r w:rsidR="00421438" w:rsidRPr="00D4574E">
        <w:rPr>
          <w:rFonts w:ascii="Times New Roman" w:hAnsi="Times New Roman" w:cs="Times New Roman"/>
          <w:sz w:val="28"/>
          <w:szCs w:val="28"/>
        </w:rPr>
        <w:t>,</w:t>
      </w:r>
      <w:r w:rsidR="00E355D4" w:rsidRPr="00D4574E">
        <w:rPr>
          <w:rFonts w:ascii="Times New Roman" w:hAnsi="Times New Roman" w:cs="Times New Roman"/>
          <w:sz w:val="28"/>
          <w:szCs w:val="28"/>
        </w:rPr>
        <w:t>7</w:t>
      </w:r>
      <w:r w:rsidR="00421438" w:rsidRPr="00D4574E">
        <w:rPr>
          <w:rFonts w:ascii="Times New Roman" w:hAnsi="Times New Roman" w:cs="Times New Roman"/>
          <w:sz w:val="28"/>
          <w:szCs w:val="28"/>
        </w:rPr>
        <w:t xml:space="preserve"> тыс.</w:t>
      </w:r>
      <w:r w:rsidR="00E355D4" w:rsidRPr="00D4574E">
        <w:rPr>
          <w:rFonts w:ascii="Times New Roman" w:hAnsi="Times New Roman" w:cs="Times New Roman"/>
          <w:sz w:val="28"/>
          <w:szCs w:val="28"/>
        </w:rPr>
        <w:t xml:space="preserve"> голов</w:t>
      </w:r>
      <w:r w:rsidRPr="00D4574E">
        <w:rPr>
          <w:rFonts w:ascii="Times New Roman" w:hAnsi="Times New Roman" w:cs="Times New Roman"/>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Овцеводство республики является ведущей отраслью животноводства, на долю которого в горных и предгорных зонах приходится до 90 процентов животноводческой продукции. </w:t>
      </w:r>
    </w:p>
    <w:p w:rsidR="00285D8C" w:rsidRPr="009A7726"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Овец кыргызской тонкорунной породы осталось не более 113,0 тыс. голов или 1,9 процента от всего имеющегося поголовья.То же самое произошло с полутонкорунной тяньшаньской породой овец.</w:t>
      </w:r>
    </w:p>
    <w:p w:rsidR="00285D8C" w:rsidRPr="009A7726" w:rsidRDefault="00285D8C" w:rsidP="00607E79">
      <w:pPr>
        <w:spacing w:after="0" w:line="240" w:lineRule="auto"/>
        <w:ind w:firstLine="567"/>
        <w:jc w:val="both"/>
        <w:rPr>
          <w:rFonts w:ascii="Times New Roman" w:hAnsi="Times New Roman" w:cs="Times New Roman"/>
          <w:bCs/>
          <w:sz w:val="28"/>
          <w:szCs w:val="28"/>
        </w:rPr>
      </w:pPr>
      <w:r w:rsidRPr="009A7726">
        <w:rPr>
          <w:rFonts w:ascii="Times New Roman" w:hAnsi="Times New Roman" w:cs="Times New Roman"/>
          <w:bCs/>
          <w:sz w:val="28"/>
          <w:szCs w:val="28"/>
        </w:rPr>
        <w:t xml:space="preserve">Причиной такого породного соотношения в овцеводстве послужило  падения цен и спроса на тонкую и полутонкую шерсть, а также увеличение поголовья курдючных </w:t>
      </w:r>
      <w:r w:rsidR="006F4819">
        <w:rPr>
          <w:rFonts w:ascii="Times New Roman" w:hAnsi="Times New Roman" w:cs="Times New Roman"/>
          <w:bCs/>
          <w:sz w:val="28"/>
          <w:szCs w:val="28"/>
        </w:rPr>
        <w:t xml:space="preserve"> </w:t>
      </w:r>
      <w:r w:rsidRPr="009A7726">
        <w:rPr>
          <w:rFonts w:ascii="Times New Roman" w:hAnsi="Times New Roman" w:cs="Times New Roman"/>
          <w:bCs/>
          <w:sz w:val="28"/>
          <w:szCs w:val="28"/>
        </w:rPr>
        <w:t>мясо-сальных овец, имеющих спрос на баранину во внутреннем рынке.</w:t>
      </w:r>
    </w:p>
    <w:p w:rsidR="00285D8C" w:rsidRPr="009A7726" w:rsidRDefault="00285D8C" w:rsidP="00607E79">
      <w:pPr>
        <w:spacing w:after="0" w:line="240" w:lineRule="auto"/>
        <w:ind w:firstLine="708"/>
        <w:jc w:val="both"/>
        <w:rPr>
          <w:rFonts w:ascii="Times New Roman" w:eastAsia="Times New Roman" w:hAnsi="Times New Roman" w:cs="Times New Roman"/>
          <w:sz w:val="28"/>
          <w:szCs w:val="28"/>
        </w:rPr>
      </w:pPr>
      <w:r w:rsidRPr="009A7726">
        <w:rPr>
          <w:rFonts w:ascii="Times New Roman" w:eastAsia="Times New Roman" w:hAnsi="Times New Roman" w:cs="Times New Roman"/>
          <w:sz w:val="28"/>
          <w:szCs w:val="28"/>
        </w:rPr>
        <w:t xml:space="preserve">В последнее время крестьяне и фермеры начали разводить тонкорунных овец, которые дают тонкую шерсть и мясо хорошего качества. </w:t>
      </w:r>
    </w:p>
    <w:p w:rsidR="00285D8C" w:rsidRPr="009A7726" w:rsidRDefault="00285D8C" w:rsidP="00607E79">
      <w:pPr>
        <w:spacing w:after="0" w:line="240" w:lineRule="auto"/>
        <w:ind w:firstLine="708"/>
        <w:jc w:val="both"/>
        <w:rPr>
          <w:rFonts w:ascii="Times New Roman" w:eastAsia="Times New Roman" w:hAnsi="Times New Roman" w:cs="Times New Roman"/>
          <w:sz w:val="28"/>
          <w:szCs w:val="28"/>
        </w:rPr>
      </w:pPr>
      <w:r w:rsidRPr="009A7726">
        <w:rPr>
          <w:rFonts w:ascii="Times New Roman" w:eastAsia="Times New Roman" w:hAnsi="Times New Roman" w:cs="Times New Roman"/>
          <w:sz w:val="28"/>
          <w:szCs w:val="28"/>
        </w:rPr>
        <w:t>Селекционно-племенная работа в тонкорунном овцеводстве будет направлена на повышение настрига и улучшения технологических качеств шерсти, увеличение живой массы и воспроизводительной способности овцематок.</w:t>
      </w:r>
    </w:p>
    <w:p w:rsidR="00285D8C" w:rsidRPr="00674757" w:rsidRDefault="00285D8C" w:rsidP="00607E79">
      <w:pPr>
        <w:spacing w:after="0" w:line="240" w:lineRule="auto"/>
        <w:ind w:firstLine="708"/>
        <w:jc w:val="both"/>
        <w:rPr>
          <w:rFonts w:ascii="Times New Roman" w:eastAsia="Times New Roman" w:hAnsi="Times New Roman" w:cs="Times New Roman"/>
          <w:sz w:val="28"/>
          <w:szCs w:val="28"/>
        </w:rPr>
      </w:pPr>
      <w:r w:rsidRPr="00674757">
        <w:rPr>
          <w:rFonts w:ascii="Times New Roman" w:eastAsia="Times New Roman" w:hAnsi="Times New Roman" w:cs="Times New Roman"/>
          <w:sz w:val="28"/>
          <w:szCs w:val="28"/>
        </w:rPr>
        <w:t xml:space="preserve">По расчетам, к 2021 году поголовье </w:t>
      </w:r>
      <w:r w:rsidR="006E629F" w:rsidRPr="00674757">
        <w:rPr>
          <w:rFonts w:ascii="Times New Roman" w:eastAsia="Times New Roman" w:hAnsi="Times New Roman" w:cs="Times New Roman"/>
          <w:sz w:val="28"/>
          <w:szCs w:val="28"/>
        </w:rPr>
        <w:t xml:space="preserve">племенных </w:t>
      </w:r>
      <w:r w:rsidR="00E355D4" w:rsidRPr="00674757">
        <w:rPr>
          <w:rFonts w:ascii="Times New Roman" w:eastAsia="Times New Roman" w:hAnsi="Times New Roman" w:cs="Times New Roman"/>
          <w:sz w:val="28"/>
          <w:szCs w:val="28"/>
        </w:rPr>
        <w:t>овец увеличиться до 60,0 тыс.</w:t>
      </w:r>
      <w:r w:rsidR="00A866A6" w:rsidRPr="00674757">
        <w:rPr>
          <w:rFonts w:ascii="Times New Roman" w:eastAsia="Times New Roman" w:hAnsi="Times New Roman" w:cs="Times New Roman"/>
          <w:sz w:val="28"/>
          <w:szCs w:val="28"/>
        </w:rPr>
        <w:t xml:space="preserve"> </w:t>
      </w:r>
      <w:r w:rsidR="00E355D4" w:rsidRPr="00674757">
        <w:rPr>
          <w:rFonts w:ascii="Times New Roman" w:eastAsia="Times New Roman" w:hAnsi="Times New Roman" w:cs="Times New Roman"/>
          <w:sz w:val="28"/>
          <w:szCs w:val="28"/>
        </w:rPr>
        <w:t>голов</w:t>
      </w:r>
      <w:r w:rsidR="006E629F" w:rsidRPr="00674757">
        <w:rPr>
          <w:rFonts w:ascii="Times New Roman" w:eastAsia="Times New Roman" w:hAnsi="Times New Roman" w:cs="Times New Roman"/>
          <w:sz w:val="28"/>
          <w:szCs w:val="28"/>
        </w:rPr>
        <w:t>.</w:t>
      </w:r>
      <w:r w:rsidR="00A866A6" w:rsidRPr="00674757">
        <w:rPr>
          <w:rFonts w:ascii="Times New Roman" w:eastAsia="Times New Roman" w:hAnsi="Times New Roman" w:cs="Times New Roman"/>
          <w:sz w:val="28"/>
          <w:szCs w:val="28"/>
        </w:rPr>
        <w:t xml:space="preserve"> </w:t>
      </w:r>
      <w:r w:rsidR="003B7361" w:rsidRPr="00674757">
        <w:rPr>
          <w:rFonts w:ascii="Times New Roman" w:eastAsia="Times New Roman" w:hAnsi="Times New Roman" w:cs="Times New Roman"/>
          <w:sz w:val="28"/>
          <w:szCs w:val="28"/>
        </w:rPr>
        <w:t xml:space="preserve">К 2021 году общее поголовье тонкорунных овец составит </w:t>
      </w:r>
      <w:r w:rsidR="005E74E0" w:rsidRPr="00674757">
        <w:rPr>
          <w:rFonts w:ascii="Times New Roman" w:eastAsia="Times New Roman" w:hAnsi="Times New Roman" w:cs="Times New Roman"/>
          <w:sz w:val="28"/>
          <w:szCs w:val="28"/>
        </w:rPr>
        <w:t>2</w:t>
      </w:r>
      <w:r w:rsidR="003B7361" w:rsidRPr="00674757">
        <w:rPr>
          <w:rFonts w:ascii="Times New Roman" w:eastAsia="Times New Roman" w:hAnsi="Times New Roman" w:cs="Times New Roman"/>
          <w:sz w:val="28"/>
          <w:szCs w:val="28"/>
        </w:rPr>
        <w:t>00.0 т</w:t>
      </w:r>
      <w:r w:rsidR="00A866A6" w:rsidRPr="00674757">
        <w:rPr>
          <w:rFonts w:ascii="Times New Roman" w:eastAsia="Times New Roman" w:hAnsi="Times New Roman" w:cs="Times New Roman"/>
          <w:sz w:val="28"/>
          <w:szCs w:val="28"/>
        </w:rPr>
        <w:t>ы</w:t>
      </w:r>
      <w:r w:rsidR="003B7361" w:rsidRPr="00674757">
        <w:rPr>
          <w:rFonts w:ascii="Times New Roman" w:eastAsia="Times New Roman" w:hAnsi="Times New Roman" w:cs="Times New Roman"/>
          <w:sz w:val="28"/>
          <w:szCs w:val="28"/>
        </w:rPr>
        <w:t xml:space="preserve">с. </w:t>
      </w:r>
      <w:r w:rsidR="00A866A6" w:rsidRPr="00674757">
        <w:rPr>
          <w:rFonts w:ascii="Times New Roman" w:eastAsia="Times New Roman" w:hAnsi="Times New Roman" w:cs="Times New Roman"/>
          <w:sz w:val="28"/>
          <w:szCs w:val="28"/>
        </w:rPr>
        <w:t>г</w:t>
      </w:r>
      <w:r w:rsidR="003B7361" w:rsidRPr="00674757">
        <w:rPr>
          <w:rFonts w:ascii="Times New Roman" w:eastAsia="Times New Roman" w:hAnsi="Times New Roman" w:cs="Times New Roman"/>
          <w:sz w:val="28"/>
          <w:szCs w:val="28"/>
        </w:rPr>
        <w:t>олов</w:t>
      </w:r>
      <w:r w:rsidR="00A866A6" w:rsidRPr="00674757">
        <w:rPr>
          <w:rFonts w:ascii="Times New Roman" w:eastAsia="Times New Roman" w:hAnsi="Times New Roman" w:cs="Times New Roman"/>
          <w:sz w:val="28"/>
          <w:szCs w:val="28"/>
        </w:rPr>
        <w:t xml:space="preserve"> (2016г.-113,0 </w:t>
      </w:r>
      <w:r w:rsidR="00DC74C1" w:rsidRPr="00674757">
        <w:rPr>
          <w:rFonts w:ascii="Times New Roman" w:eastAsia="Times New Roman" w:hAnsi="Times New Roman" w:cs="Times New Roman"/>
          <w:sz w:val="28"/>
          <w:szCs w:val="28"/>
        </w:rPr>
        <w:t xml:space="preserve">тыс. </w:t>
      </w:r>
      <w:r w:rsidR="00A866A6" w:rsidRPr="00674757">
        <w:rPr>
          <w:rFonts w:ascii="Times New Roman" w:eastAsia="Times New Roman" w:hAnsi="Times New Roman" w:cs="Times New Roman"/>
          <w:sz w:val="28"/>
          <w:szCs w:val="28"/>
        </w:rPr>
        <w:t xml:space="preserve">гол.), </w:t>
      </w:r>
      <w:r w:rsidRPr="00674757">
        <w:rPr>
          <w:rFonts w:ascii="Times New Roman" w:eastAsia="Times New Roman" w:hAnsi="Times New Roman" w:cs="Times New Roman"/>
          <w:sz w:val="28"/>
          <w:szCs w:val="28"/>
        </w:rPr>
        <w:t xml:space="preserve">средний настриг тонкой шерсти в племенных хозяйствах будет составлять 4,5 кг с одной овцы. </w:t>
      </w:r>
    </w:p>
    <w:p w:rsidR="00285D8C" w:rsidRPr="009A7726" w:rsidRDefault="00285D8C" w:rsidP="00607E79">
      <w:pPr>
        <w:spacing w:after="0" w:line="240" w:lineRule="auto"/>
        <w:ind w:firstLine="708"/>
        <w:jc w:val="both"/>
        <w:rPr>
          <w:rFonts w:ascii="Times New Roman" w:eastAsia="Times New Roman" w:hAnsi="Times New Roman" w:cs="Times New Roman"/>
          <w:sz w:val="28"/>
          <w:szCs w:val="28"/>
        </w:rPr>
      </w:pPr>
      <w:r w:rsidRPr="009A7726">
        <w:rPr>
          <w:rFonts w:ascii="Times New Roman" w:eastAsia="Times New Roman" w:hAnsi="Times New Roman" w:cs="Times New Roman"/>
          <w:sz w:val="28"/>
          <w:szCs w:val="28"/>
        </w:rPr>
        <w:t>С учетом спроса внутреннего рынка и менталитета коренного населения дальнейшее развитие получить мясо-сальное грубошерстное, курдючное овцеводство. Мясное направление овцеводства будет развиваться за счет скороспелых, экономически доходных мясо-сальных пород (айкольская, гиссаркая, местная).</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Разведению коз способствуют наличия больших площадей естественных пастбищных угодий, труднодоступных, каменистых, полупустынных и малопригодных для выпаса других видов сельскохозяйственных животных, которых в стране более 600 тыс.га.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Основными регионами разведения шерстных и пуховых коз являются отдаленные горные территории Баткенской и Джалал-Абадской областей.</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Развитие пухового и шерстного направлений определяются возрастающим спросом на ассортименты тонкого пуха-кашимира и шерсти могера.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lastRenderedPageBreak/>
        <w:t xml:space="preserve">Из  имеющихся 850 тыс. коз, 150 тыс. пухового и 100тыс. голов шерстного направления продуктивности, остальные 600 тыс. местные улучшенные козы. В перспективе рост поголовья коз будет стабилизировано. </w:t>
      </w:r>
    </w:p>
    <w:p w:rsidR="00CE7EA3" w:rsidRPr="00674757" w:rsidRDefault="00285D8C" w:rsidP="00607E79">
      <w:pPr>
        <w:spacing w:after="0" w:line="240" w:lineRule="auto"/>
        <w:ind w:firstLine="567"/>
        <w:jc w:val="both"/>
        <w:rPr>
          <w:rFonts w:ascii="Times New Roman" w:hAnsi="Times New Roman" w:cs="Times New Roman"/>
          <w:sz w:val="28"/>
          <w:szCs w:val="28"/>
        </w:rPr>
      </w:pPr>
      <w:r w:rsidRPr="00674757">
        <w:rPr>
          <w:rFonts w:ascii="Times New Roman" w:hAnsi="Times New Roman" w:cs="Times New Roman"/>
          <w:sz w:val="28"/>
          <w:szCs w:val="28"/>
        </w:rPr>
        <w:t>Дальнейшее увеличения поголовья коз не предусматривается, при этом средний начес пуха составит в племенных субъектах 0,4-0,5 кг, средний настриг шерсти-1,2-1,3кг</w:t>
      </w:r>
      <w:r w:rsidR="00CE7EA3" w:rsidRPr="00674757">
        <w:rPr>
          <w:rFonts w:ascii="Times New Roman" w:hAnsi="Times New Roman" w:cs="Times New Roman"/>
          <w:sz w:val="28"/>
          <w:szCs w:val="28"/>
        </w:rPr>
        <w:t xml:space="preserve"> в перспективе племенные козы (пуховые, шерстные) увеличатся до </w:t>
      </w:r>
      <w:r w:rsidR="00B55E21" w:rsidRPr="00674757">
        <w:rPr>
          <w:rFonts w:ascii="Times New Roman" w:hAnsi="Times New Roman" w:cs="Times New Roman"/>
          <w:sz w:val="28"/>
          <w:szCs w:val="28"/>
        </w:rPr>
        <w:t>3</w:t>
      </w:r>
      <w:r w:rsidR="00DC74C1" w:rsidRPr="00674757">
        <w:rPr>
          <w:rFonts w:ascii="Times New Roman" w:hAnsi="Times New Roman" w:cs="Times New Roman"/>
          <w:sz w:val="28"/>
          <w:szCs w:val="28"/>
        </w:rPr>
        <w:t>,</w:t>
      </w:r>
      <w:r w:rsidR="00B55E21" w:rsidRPr="00674757">
        <w:rPr>
          <w:rFonts w:ascii="Times New Roman" w:hAnsi="Times New Roman" w:cs="Times New Roman"/>
          <w:sz w:val="28"/>
          <w:szCs w:val="28"/>
        </w:rPr>
        <w:t>5</w:t>
      </w:r>
      <w:r w:rsidR="00DC74C1" w:rsidRPr="00674757">
        <w:rPr>
          <w:rFonts w:ascii="Times New Roman" w:hAnsi="Times New Roman" w:cs="Times New Roman"/>
          <w:sz w:val="28"/>
          <w:szCs w:val="28"/>
        </w:rPr>
        <w:t xml:space="preserve"> тыс</w:t>
      </w:r>
      <w:r w:rsidR="00121A45">
        <w:rPr>
          <w:rFonts w:ascii="Times New Roman" w:hAnsi="Times New Roman" w:cs="Times New Roman"/>
          <w:sz w:val="28"/>
          <w:szCs w:val="28"/>
        </w:rPr>
        <w:t>.</w:t>
      </w:r>
      <w:r w:rsidR="00B55E21" w:rsidRPr="00674757">
        <w:rPr>
          <w:rFonts w:ascii="Times New Roman" w:hAnsi="Times New Roman" w:cs="Times New Roman"/>
          <w:sz w:val="28"/>
          <w:szCs w:val="28"/>
        </w:rPr>
        <w:t xml:space="preserve"> голов.</w:t>
      </w:r>
      <w:r w:rsidR="00CE7EA3" w:rsidRPr="00674757">
        <w:rPr>
          <w:rFonts w:ascii="Times New Roman" w:hAnsi="Times New Roman" w:cs="Times New Roman"/>
          <w:sz w:val="28"/>
          <w:szCs w:val="28"/>
        </w:rPr>
        <w:t xml:space="preserve">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 xml:space="preserve">Свиньи являются многоплодными и  скороспелыми, обеспечивают быстрый оборот стада и средств, вложенных в эту отрасль, а также производят в короткие сроки  мясную продукцию. </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От свиноматки за год можно получить, откормив ее приплод, до двух тонн свинины в живой массе, а при откорме  поросят, то годовой выход свинины может составить 4-6 тонн. При откорме свиней на 1 кг прироста затрачивается не более 4,0 кормовой единицы, то есть в  2-3 раза меньше, чем при откорме крупного рогатого скота.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В республике  целесообразно шире разводить крупную белую породу свиней, используя хряков  мясо-сальных пород, завезенные из Германии, для создания отечественной породной группы и репродукции племенного материала.</w:t>
      </w:r>
    </w:p>
    <w:p w:rsidR="00285D8C" w:rsidRPr="00674757" w:rsidRDefault="00285D8C" w:rsidP="00607E79">
      <w:pPr>
        <w:spacing w:after="0" w:line="240" w:lineRule="auto"/>
        <w:ind w:firstLine="567"/>
        <w:jc w:val="both"/>
        <w:rPr>
          <w:rFonts w:ascii="Times New Roman" w:hAnsi="Times New Roman" w:cs="Times New Roman"/>
          <w:sz w:val="28"/>
          <w:szCs w:val="28"/>
        </w:rPr>
      </w:pPr>
      <w:r w:rsidRPr="00674757">
        <w:rPr>
          <w:rFonts w:ascii="Times New Roman" w:hAnsi="Times New Roman" w:cs="Times New Roman"/>
          <w:sz w:val="28"/>
          <w:szCs w:val="28"/>
        </w:rPr>
        <w:t>К 2021 году численность поголовья свиней должна составить 80,0 тыс. голов</w:t>
      </w:r>
      <w:r w:rsidR="00D760CD" w:rsidRPr="00674757">
        <w:rPr>
          <w:rFonts w:ascii="Times New Roman" w:hAnsi="Times New Roman" w:cs="Times New Roman"/>
          <w:sz w:val="28"/>
          <w:szCs w:val="28"/>
        </w:rPr>
        <w:t xml:space="preserve"> из них племенных-6</w:t>
      </w:r>
      <w:r w:rsidR="00421438" w:rsidRPr="00674757">
        <w:rPr>
          <w:rFonts w:ascii="Times New Roman" w:hAnsi="Times New Roman" w:cs="Times New Roman"/>
          <w:sz w:val="28"/>
          <w:szCs w:val="28"/>
        </w:rPr>
        <w:t>,</w:t>
      </w:r>
      <w:r w:rsidR="00D760CD" w:rsidRPr="00674757">
        <w:rPr>
          <w:rFonts w:ascii="Times New Roman" w:hAnsi="Times New Roman" w:cs="Times New Roman"/>
          <w:sz w:val="28"/>
          <w:szCs w:val="28"/>
        </w:rPr>
        <w:t>7</w:t>
      </w:r>
      <w:r w:rsidR="00421438" w:rsidRPr="00674757">
        <w:rPr>
          <w:rFonts w:ascii="Times New Roman" w:hAnsi="Times New Roman" w:cs="Times New Roman"/>
          <w:sz w:val="28"/>
          <w:szCs w:val="28"/>
        </w:rPr>
        <w:t xml:space="preserve"> тыс.</w:t>
      </w:r>
      <w:r w:rsidR="00D760CD" w:rsidRPr="00674757">
        <w:rPr>
          <w:rFonts w:ascii="Times New Roman" w:hAnsi="Times New Roman" w:cs="Times New Roman"/>
          <w:sz w:val="28"/>
          <w:szCs w:val="28"/>
        </w:rPr>
        <w:t xml:space="preserve"> голов.</w:t>
      </w:r>
      <w:r w:rsidRPr="00674757">
        <w:rPr>
          <w:rFonts w:ascii="Times New Roman" w:hAnsi="Times New Roman" w:cs="Times New Roman"/>
          <w:sz w:val="28"/>
          <w:szCs w:val="28"/>
        </w:rPr>
        <w:t>.</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Финансово-экономическое положение птицеводческой отрасли находится в тяжелом положении, наблюдается спад производства.</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Одной из основных проблем сдерживающих развитие птицеводческой отрасли является отсутствие комбикормовых заводов, компонентов и добавок для производства полнорационных кормосмесей, а также слабое техническое перевооружение отрасли.</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Если</w:t>
      </w:r>
      <w:r w:rsidR="000A3D01" w:rsidRPr="009A7726">
        <w:rPr>
          <w:rFonts w:ascii="Times New Roman" w:hAnsi="Times New Roman" w:cs="Times New Roman"/>
          <w:sz w:val="28"/>
          <w:szCs w:val="28"/>
        </w:rPr>
        <w:t>,</w:t>
      </w:r>
      <w:r w:rsidRPr="009A7726">
        <w:rPr>
          <w:rFonts w:ascii="Times New Roman" w:hAnsi="Times New Roman" w:cs="Times New Roman"/>
          <w:sz w:val="28"/>
          <w:szCs w:val="28"/>
        </w:rPr>
        <w:t xml:space="preserve"> в 1990 годы функционировали 12 крупных птицефабрик, то в настоящее время всего 7 предприятий.</w:t>
      </w:r>
    </w:p>
    <w:p w:rsidR="00285D8C" w:rsidRPr="009A7726" w:rsidRDefault="00285D8C" w:rsidP="00607E79">
      <w:pPr>
        <w:spacing w:after="0" w:line="240" w:lineRule="auto"/>
        <w:ind w:firstLine="720"/>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Переработка технических отходов убоя птицы (кишечник, кровь) позволит наладить производство мясо-костной муки, являющейся одним из источников сырого протеина и обменной энергии.</w:t>
      </w:r>
    </w:p>
    <w:p w:rsidR="00285D8C" w:rsidRPr="009A7726" w:rsidRDefault="00285D8C" w:rsidP="00607E79">
      <w:pPr>
        <w:spacing w:after="0" w:line="240" w:lineRule="auto"/>
        <w:ind w:firstLine="720"/>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В перспективе необходимо постепенное сокращение импорта и увеличение производства продукции птицеводства, путем поддержки отечественных производителей.</w:t>
      </w:r>
    </w:p>
    <w:p w:rsidR="00285D8C" w:rsidRPr="009A7726" w:rsidRDefault="00285D8C" w:rsidP="00607E79">
      <w:pPr>
        <w:spacing w:after="0" w:line="240" w:lineRule="auto"/>
        <w:ind w:firstLine="720"/>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Дальнейшая селекционно-племенная работа в птицеводстве будет направлена на развитие яичного и бройлерного направлений, с использованием лучших мировых генотипов домашней птицы.</w:t>
      </w:r>
    </w:p>
    <w:p w:rsidR="00285D8C" w:rsidRPr="00674757" w:rsidRDefault="00285D8C" w:rsidP="00607E79">
      <w:pPr>
        <w:spacing w:after="0" w:line="240" w:lineRule="auto"/>
        <w:ind w:firstLine="720"/>
        <w:jc w:val="both"/>
        <w:rPr>
          <w:rFonts w:ascii="Times New Roman" w:hAnsi="Times New Roman" w:cs="Times New Roman"/>
          <w:sz w:val="28"/>
          <w:szCs w:val="28"/>
          <w:lang w:val="ky-KG"/>
        </w:rPr>
      </w:pPr>
      <w:r w:rsidRPr="005732B5">
        <w:rPr>
          <w:rFonts w:ascii="Times New Roman" w:hAnsi="Times New Roman" w:cs="Times New Roman"/>
          <w:b/>
          <w:color w:val="C00000"/>
          <w:sz w:val="28"/>
          <w:szCs w:val="28"/>
          <w:lang w:val="ky-KG"/>
        </w:rPr>
        <w:t xml:space="preserve"> </w:t>
      </w:r>
      <w:r w:rsidRPr="00674757">
        <w:rPr>
          <w:rFonts w:ascii="Times New Roman" w:hAnsi="Times New Roman" w:cs="Times New Roman"/>
          <w:sz w:val="28"/>
          <w:szCs w:val="28"/>
          <w:lang w:val="ky-KG"/>
        </w:rPr>
        <w:t xml:space="preserve">К 2021году </w:t>
      </w:r>
      <w:r w:rsidR="00DC74C1" w:rsidRPr="00674757">
        <w:rPr>
          <w:rFonts w:ascii="Times New Roman" w:hAnsi="Times New Roman" w:cs="Times New Roman"/>
          <w:sz w:val="28"/>
          <w:szCs w:val="28"/>
          <w:lang w:val="ky-KG"/>
        </w:rPr>
        <w:t xml:space="preserve">в племенных субъектах </w:t>
      </w:r>
      <w:r w:rsidRPr="00674757">
        <w:rPr>
          <w:rFonts w:ascii="Times New Roman" w:hAnsi="Times New Roman" w:cs="Times New Roman"/>
          <w:sz w:val="28"/>
          <w:szCs w:val="28"/>
          <w:lang w:val="ky-KG"/>
        </w:rPr>
        <w:t>средняя яйценоскость от 1кур-несушки должна составить 140 штук яиц,  производство мяса птицы 11,0-</w:t>
      </w:r>
      <w:r w:rsidRPr="00674757">
        <w:rPr>
          <w:rFonts w:ascii="Times New Roman" w:hAnsi="Times New Roman" w:cs="Times New Roman"/>
          <w:sz w:val="28"/>
          <w:szCs w:val="28"/>
          <w:lang w:val="ky-KG"/>
        </w:rPr>
        <w:lastRenderedPageBreak/>
        <w:t>13,0 тыс. тонн, поголовье увеличится до 7 млн. голов</w:t>
      </w:r>
      <w:r w:rsidR="00E5644C" w:rsidRPr="00674757">
        <w:rPr>
          <w:rFonts w:ascii="Times New Roman" w:hAnsi="Times New Roman" w:cs="Times New Roman"/>
          <w:sz w:val="28"/>
          <w:szCs w:val="28"/>
          <w:lang w:val="ky-KG"/>
        </w:rPr>
        <w:t>,из них племенных-300,0 тыс. голов.</w:t>
      </w:r>
    </w:p>
    <w:p w:rsidR="00285D8C" w:rsidRPr="005732B5" w:rsidRDefault="00285D8C" w:rsidP="00607E79">
      <w:pPr>
        <w:spacing w:after="0" w:line="240" w:lineRule="auto"/>
        <w:ind w:firstLine="720"/>
        <w:jc w:val="both"/>
        <w:rPr>
          <w:rFonts w:ascii="Times New Roman" w:hAnsi="Times New Roman" w:cs="Times New Roman"/>
          <w:b/>
          <w:sz w:val="28"/>
          <w:szCs w:val="28"/>
          <w:lang w:val="ky-KG"/>
        </w:rPr>
      </w:pPr>
    </w:p>
    <w:p w:rsidR="00285D8C" w:rsidRPr="009A7726" w:rsidRDefault="00285D8C" w:rsidP="00607E79">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lang w:val="en-US"/>
        </w:rPr>
        <w:t>V</w:t>
      </w:r>
      <w:r w:rsidRPr="009A7726">
        <w:rPr>
          <w:rFonts w:ascii="Times New Roman" w:hAnsi="Times New Roman" w:cs="Times New Roman"/>
          <w:b/>
          <w:sz w:val="28"/>
          <w:szCs w:val="28"/>
        </w:rPr>
        <w:t>. Научно-инновационная деятельность</w:t>
      </w:r>
    </w:p>
    <w:p w:rsidR="00285D8C" w:rsidRPr="009A7726" w:rsidRDefault="00285D8C" w:rsidP="00607E79">
      <w:pPr>
        <w:spacing w:after="0" w:line="240" w:lineRule="auto"/>
        <w:ind w:firstLine="708"/>
        <w:jc w:val="both"/>
        <w:rPr>
          <w:rFonts w:ascii="Times New Roman" w:hAnsi="Times New Roman" w:cs="Times New Roman"/>
          <w:sz w:val="28"/>
          <w:szCs w:val="28"/>
        </w:rPr>
      </w:pP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Инновационная деятельность является составной частью развития науки и в число ее входит производство на внутреннем рынке высокотехнологических видов продукции за счет совершенствования управления и механизмов функционирования научно-исследовательских разработок.</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Научно-технический потенциал животноводческой отрасли республики сосредоточен в Кыргызском научно-исследовательском институте животноводства и пастбищ.</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Институт занимается научно-исследовательской работой в области племенного животноводства, руководит деятельностью государственных племенных заводов по сохранению генетических ресурсов отечественных пород сельскохозяйственных животных. Ученые института ведут пропаганду и внедрение достижений аграрной науки в сельскохозяйственную практику, организует учебные, консультационные службы, публикует научные труды, буклеты, рекомендации, инструкции по вопросам ведения селекционных работ, кормлению, выращиванию, содержанию животных, а также по другим актуальным направлениям племенного животноводства.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Ученые института сотрудничают с научными центрами ближнего и дальнего зарубежья по разработке и реализации совместных инвестиционных программ и проектов по вопросам племенного животноводства.   </w:t>
      </w:r>
    </w:p>
    <w:p w:rsidR="0001224D"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На базе государственных племенных заводов организовать опытно-экспериментальные станции (генофондные базы), где будут проводиться углубленные исследования по селекции отечественных пород сельскохозяйственных животных.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Поддержка государством научно-инновационной деятельности будет направлена</w:t>
      </w:r>
      <w:r w:rsidRPr="009A7726">
        <w:rPr>
          <w:rFonts w:ascii="Times New Roman" w:hAnsi="Times New Roman" w:cs="Times New Roman"/>
          <w:sz w:val="28"/>
          <w:szCs w:val="28"/>
          <w:lang w:val="ky-KG"/>
        </w:rPr>
        <w:t xml:space="preserve"> на</w:t>
      </w:r>
      <w:r w:rsidRPr="009A7726">
        <w:rPr>
          <w:rFonts w:ascii="Times New Roman" w:hAnsi="Times New Roman" w:cs="Times New Roman"/>
          <w:sz w:val="28"/>
          <w:szCs w:val="28"/>
        </w:rPr>
        <w:t>:</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w:t>
      </w:r>
      <w:r w:rsidR="003845C1" w:rsidRPr="009A7726">
        <w:rPr>
          <w:rFonts w:ascii="Times New Roman" w:hAnsi="Times New Roman" w:cs="Times New Roman"/>
          <w:sz w:val="28"/>
          <w:szCs w:val="28"/>
        </w:rPr>
        <w:t xml:space="preserve">  </w:t>
      </w:r>
      <w:r w:rsidRPr="009A7726">
        <w:rPr>
          <w:rFonts w:ascii="Times New Roman" w:hAnsi="Times New Roman" w:cs="Times New Roman"/>
          <w:sz w:val="28"/>
          <w:szCs w:val="28"/>
        </w:rPr>
        <w:t>подготовку научных кадров высшей квалификации, путем обучения в аспирантуре и докторантуре, а также на краткосрочных курсах селекционеров-бонитеров и техников</w:t>
      </w:r>
      <w:r w:rsidRPr="009A7726">
        <w:rPr>
          <w:rFonts w:ascii="Times New Roman" w:hAnsi="Times New Roman" w:cs="Times New Roman"/>
          <w:sz w:val="28"/>
          <w:szCs w:val="28"/>
          <w:lang w:val="ky-KG"/>
        </w:rPr>
        <w:t>-</w:t>
      </w:r>
      <w:r w:rsidRPr="009A7726">
        <w:rPr>
          <w:rFonts w:ascii="Times New Roman" w:hAnsi="Times New Roman" w:cs="Times New Roman"/>
          <w:sz w:val="28"/>
          <w:szCs w:val="28"/>
        </w:rPr>
        <w:t xml:space="preserve"> осеменаторов;</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w:t>
      </w:r>
      <w:r w:rsidR="003845C1" w:rsidRPr="009A7726">
        <w:rPr>
          <w:rFonts w:ascii="Times New Roman" w:hAnsi="Times New Roman" w:cs="Times New Roman"/>
          <w:sz w:val="28"/>
          <w:szCs w:val="28"/>
        </w:rPr>
        <w:t xml:space="preserve"> </w:t>
      </w:r>
      <w:r w:rsidRPr="009A7726">
        <w:rPr>
          <w:rFonts w:ascii="Times New Roman" w:hAnsi="Times New Roman" w:cs="Times New Roman"/>
          <w:sz w:val="28"/>
          <w:szCs w:val="28"/>
        </w:rPr>
        <w:t>стимулирования труда ученых-селекционеров и практиков предоставлением единовременных денежных вознаграждений за выведения высокопродуктивных пород, типов, линий, семейств и  кроссов животных и домашней птицы;</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w:t>
      </w:r>
      <w:r w:rsidR="00EB7BC4">
        <w:rPr>
          <w:rFonts w:ascii="Times New Roman" w:hAnsi="Times New Roman" w:cs="Times New Roman"/>
          <w:sz w:val="28"/>
          <w:szCs w:val="28"/>
        </w:rPr>
        <w:t xml:space="preserve"> </w:t>
      </w:r>
      <w:r w:rsidR="003845C1"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 укрепления материально-технической базы института. </w:t>
      </w:r>
    </w:p>
    <w:p w:rsidR="00285D8C" w:rsidRPr="009A7726" w:rsidRDefault="00285D8C" w:rsidP="00607E79">
      <w:pPr>
        <w:spacing w:after="0" w:line="240" w:lineRule="auto"/>
        <w:ind w:firstLine="567"/>
        <w:jc w:val="both"/>
        <w:rPr>
          <w:rFonts w:ascii="Times New Roman" w:hAnsi="Times New Roman" w:cs="Times New Roman"/>
          <w:sz w:val="28"/>
          <w:szCs w:val="28"/>
        </w:rPr>
      </w:pPr>
    </w:p>
    <w:p w:rsidR="00285D8C" w:rsidRPr="009A7726" w:rsidRDefault="00285D8C" w:rsidP="00DF3241">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lang w:val="en-US"/>
        </w:rPr>
        <w:lastRenderedPageBreak/>
        <w:t>VI</w:t>
      </w:r>
      <w:r w:rsidRPr="009A7726">
        <w:rPr>
          <w:rFonts w:ascii="Times New Roman" w:hAnsi="Times New Roman" w:cs="Times New Roman"/>
          <w:b/>
          <w:sz w:val="28"/>
          <w:szCs w:val="28"/>
        </w:rPr>
        <w:t>. Кормовые ресурсы</w:t>
      </w:r>
    </w:p>
    <w:p w:rsidR="00285D8C" w:rsidRPr="009A7726" w:rsidRDefault="00285D8C" w:rsidP="00607E79">
      <w:pPr>
        <w:spacing w:after="0" w:line="240" w:lineRule="auto"/>
        <w:ind w:firstLine="708"/>
        <w:jc w:val="both"/>
        <w:rPr>
          <w:rFonts w:ascii="Times New Roman" w:hAnsi="Times New Roman" w:cs="Times New Roman"/>
          <w:sz w:val="28"/>
          <w:szCs w:val="28"/>
        </w:rPr>
      </w:pPr>
    </w:p>
    <w:p w:rsidR="00285D8C" w:rsidRPr="009A7726" w:rsidRDefault="00285D8C" w:rsidP="00607E79">
      <w:pPr>
        <w:pStyle w:val="20"/>
        <w:shd w:val="clear" w:color="auto" w:fill="auto"/>
        <w:spacing w:line="240" w:lineRule="auto"/>
        <w:ind w:firstLine="780"/>
      </w:pPr>
      <w:r w:rsidRPr="009A7726">
        <w:t>Степень развития и продуктивность животноводства зависит прежде всего от правильного использования пастбищ, его продуктивности, которые занимают часть горной системы Тянь- Шаня и Памиро-Алая.</w:t>
      </w:r>
    </w:p>
    <w:p w:rsidR="00285D8C" w:rsidRPr="009A7726" w:rsidRDefault="00285D8C" w:rsidP="00607E79">
      <w:pPr>
        <w:pStyle w:val="20"/>
        <w:shd w:val="clear" w:color="auto" w:fill="auto"/>
        <w:spacing w:line="240" w:lineRule="auto"/>
        <w:ind w:firstLine="780"/>
      </w:pPr>
      <w:r w:rsidRPr="009A7726">
        <w:t>Всего по республике площадь пастбищ составляет 9,18 млн. га, из них весенне-осенние пастбища 2,9 млн. гектаров, летние пастбища 4,1 млн. гектаров и зимние пастбища 2,1 млн. гектаров.</w:t>
      </w:r>
    </w:p>
    <w:p w:rsidR="00285D8C" w:rsidRPr="009A7726" w:rsidRDefault="00285D8C" w:rsidP="00607E79">
      <w:pPr>
        <w:pStyle w:val="20"/>
        <w:shd w:val="clear" w:color="auto" w:fill="auto"/>
        <w:spacing w:line="240" w:lineRule="auto"/>
        <w:ind w:firstLine="780"/>
      </w:pPr>
      <w:r w:rsidRPr="009A7726">
        <w:t xml:space="preserve">Более 70 процентов животных получают корма с естественных кормовых угодий и </w:t>
      </w:r>
      <w:r w:rsidRPr="009A7726">
        <w:rPr>
          <w:lang w:val="ky-KG"/>
        </w:rPr>
        <w:t>рол</w:t>
      </w:r>
      <w:r w:rsidRPr="009A7726">
        <w:t>ь пастбищ в обеспечении кормами очень велика.</w:t>
      </w:r>
    </w:p>
    <w:p w:rsidR="00285D8C" w:rsidRPr="009A7726" w:rsidRDefault="00285D8C" w:rsidP="00607E79">
      <w:pPr>
        <w:pStyle w:val="20"/>
        <w:shd w:val="clear" w:color="auto" w:fill="auto"/>
        <w:spacing w:line="240" w:lineRule="auto"/>
        <w:ind w:firstLine="780"/>
      </w:pPr>
      <w:r w:rsidRPr="009A7726">
        <w:t>Создание прочной кормовой базы является главной задачей в системе ведения животноводства</w:t>
      </w:r>
      <w:r w:rsidR="00B07F90">
        <w:t>,</w:t>
      </w:r>
      <w:r w:rsidRPr="009A7726">
        <w:t xml:space="preserve"> и практическое ее решение может быть обеспечено при условии производительного использования земельных ресурсов для кормопроизводства и пастьбы животных.</w:t>
      </w:r>
    </w:p>
    <w:p w:rsidR="00285D8C" w:rsidRPr="009A7726" w:rsidRDefault="00285D8C" w:rsidP="00607E79">
      <w:pPr>
        <w:pStyle w:val="20"/>
        <w:shd w:val="clear" w:color="auto" w:fill="auto"/>
        <w:spacing w:line="240" w:lineRule="auto"/>
        <w:ind w:firstLine="780"/>
      </w:pPr>
      <w:r w:rsidRPr="009A7726">
        <w:t>Потребность животноводства в кормах удовлетворяется не полностью, поскольку производство их в расчете на условную голову скота и ее качество отстает от оптимальных норм кормления.</w:t>
      </w:r>
    </w:p>
    <w:p w:rsidR="00285D8C" w:rsidRPr="009A7726" w:rsidRDefault="00285D8C" w:rsidP="00607E79">
      <w:pPr>
        <w:pStyle w:val="20"/>
        <w:shd w:val="clear" w:color="auto" w:fill="auto"/>
        <w:spacing w:line="240" w:lineRule="auto"/>
        <w:ind w:firstLine="960"/>
      </w:pPr>
      <w:r w:rsidRPr="009A7726">
        <w:t>В тоже время, практически прекращено производство кормов по прогрессивным технологиям. Используется в основном технология приготовления сена, а силос и сенаж практически не заготавливаются.</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В связи с низкой обеспеченностью кормами в зимний стойловый период, животные при переходе на пастбищные корма имеют слабую упитанность, подкормка концентрированными кормами очень низка.</w:t>
      </w:r>
    </w:p>
    <w:p w:rsidR="00285D8C"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Для полноценного обеспечения потребности животных в кормах следует значительно увеличить земельные площади под кормовые культуры.</w:t>
      </w:r>
    </w:p>
    <w:p w:rsidR="00D33A87" w:rsidRPr="009F6729" w:rsidRDefault="00D33A87" w:rsidP="00D33A87">
      <w:pPr>
        <w:spacing w:after="0"/>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Pr="009F6729">
        <w:rPr>
          <w:rFonts w:ascii="Times New Roman" w:hAnsi="Times New Roman" w:cs="Times New Roman"/>
          <w:sz w:val="28"/>
          <w:szCs w:val="28"/>
        </w:rPr>
        <w:t>Постановлением Правительства Кыргызской Республики от 18 ноября 2016 года № 599 «Типовое положение об условиях и порядке предоставления  в аренду земель Государственного фонда сельскохозяйственных  угодий» четко прописано: п.69  « «Субъектами предоставления земель Государственного фонда сельскохозяйственных угодий в аренду вне торгов, посредством прямых переговоров могут быть: семеноводческие, племенные, экспериментальные, опытно-селекционные хозяйства…., в размерах, предусмотренных законодательством Кыргызской Республики».</w:t>
      </w:r>
    </w:p>
    <w:p w:rsidR="00D33A87" w:rsidRPr="009F6729" w:rsidRDefault="00D33A87" w:rsidP="00326B12">
      <w:pPr>
        <w:spacing w:after="0"/>
        <w:jc w:val="both"/>
        <w:rPr>
          <w:rFonts w:ascii="Times New Roman" w:hAnsi="Times New Roman" w:cs="Times New Roman"/>
          <w:sz w:val="28"/>
          <w:szCs w:val="28"/>
        </w:rPr>
      </w:pPr>
      <w:r w:rsidRPr="009F6729">
        <w:rPr>
          <w:rFonts w:ascii="Times New Roman" w:hAnsi="Times New Roman" w:cs="Times New Roman"/>
          <w:sz w:val="28"/>
          <w:szCs w:val="28"/>
        </w:rPr>
        <w:t xml:space="preserve">           Исходя</w:t>
      </w:r>
      <w:r w:rsidR="00013AF3" w:rsidRPr="009F6729">
        <w:rPr>
          <w:rFonts w:ascii="Times New Roman" w:hAnsi="Times New Roman" w:cs="Times New Roman"/>
          <w:sz w:val="28"/>
          <w:szCs w:val="28"/>
        </w:rPr>
        <w:t xml:space="preserve"> из данного постановления Правительства Кыргызской Республики </w:t>
      </w:r>
      <w:r w:rsidR="009F6729" w:rsidRPr="009F6729">
        <w:rPr>
          <w:rFonts w:ascii="Times New Roman" w:hAnsi="Times New Roman" w:cs="Times New Roman"/>
          <w:sz w:val="28"/>
          <w:szCs w:val="28"/>
        </w:rPr>
        <w:t xml:space="preserve">государственные районные </w:t>
      </w:r>
      <w:r w:rsidR="008C203A" w:rsidRPr="009F6729">
        <w:rPr>
          <w:rFonts w:ascii="Times New Roman" w:hAnsi="Times New Roman"/>
          <w:sz w:val="28"/>
          <w:szCs w:val="28"/>
        </w:rPr>
        <w:t>администра</w:t>
      </w:r>
      <w:r w:rsidR="009F6729" w:rsidRPr="009F6729">
        <w:rPr>
          <w:rFonts w:ascii="Times New Roman" w:hAnsi="Times New Roman"/>
          <w:sz w:val="28"/>
          <w:szCs w:val="28"/>
        </w:rPr>
        <w:t xml:space="preserve">ции </w:t>
      </w:r>
      <w:r w:rsidR="008C203A" w:rsidRPr="009F6729">
        <w:rPr>
          <w:rFonts w:ascii="Times New Roman" w:hAnsi="Times New Roman"/>
          <w:sz w:val="28"/>
          <w:szCs w:val="28"/>
        </w:rPr>
        <w:t xml:space="preserve"> и </w:t>
      </w:r>
      <w:r w:rsidR="00013AF3" w:rsidRPr="009F6729">
        <w:rPr>
          <w:rFonts w:ascii="Times New Roman" w:hAnsi="Times New Roman" w:cs="Times New Roman"/>
          <w:sz w:val="28"/>
          <w:szCs w:val="28"/>
        </w:rPr>
        <w:t xml:space="preserve">органы местного самоуправления </w:t>
      </w:r>
      <w:r w:rsidR="0054044F" w:rsidRPr="009F6729">
        <w:rPr>
          <w:rFonts w:ascii="Times New Roman" w:hAnsi="Times New Roman" w:cs="Times New Roman"/>
          <w:sz w:val="28"/>
          <w:szCs w:val="28"/>
        </w:rPr>
        <w:t>обязаны в первую очередь предоставлять племенным хозяйствам на долгосрочной основе</w:t>
      </w:r>
      <w:r w:rsidR="00326B12" w:rsidRPr="009F6729">
        <w:rPr>
          <w:rFonts w:ascii="Times New Roman" w:hAnsi="Times New Roman" w:cs="Times New Roman"/>
          <w:sz w:val="28"/>
          <w:szCs w:val="28"/>
        </w:rPr>
        <w:t xml:space="preserve"> </w:t>
      </w:r>
      <w:r w:rsidR="002945BE" w:rsidRPr="009F6729">
        <w:rPr>
          <w:rFonts w:ascii="Times New Roman" w:hAnsi="Times New Roman" w:cs="Times New Roman"/>
          <w:sz w:val="28"/>
          <w:szCs w:val="28"/>
        </w:rPr>
        <w:t xml:space="preserve"> </w:t>
      </w:r>
      <w:r w:rsidR="00326B12" w:rsidRPr="009F6729">
        <w:rPr>
          <w:rFonts w:ascii="Times New Roman" w:hAnsi="Times New Roman" w:cs="Times New Roman"/>
          <w:sz w:val="28"/>
          <w:szCs w:val="28"/>
        </w:rPr>
        <w:t>оро</w:t>
      </w:r>
      <w:r w:rsidR="002945BE" w:rsidRPr="009F6729">
        <w:rPr>
          <w:rFonts w:ascii="Times New Roman" w:hAnsi="Times New Roman" w:cs="Times New Roman"/>
          <w:sz w:val="28"/>
          <w:szCs w:val="28"/>
        </w:rPr>
        <w:t>ш</w:t>
      </w:r>
      <w:r w:rsidR="00326B12" w:rsidRPr="009F6729">
        <w:rPr>
          <w:rFonts w:ascii="Times New Roman" w:hAnsi="Times New Roman" w:cs="Times New Roman"/>
          <w:sz w:val="28"/>
          <w:szCs w:val="28"/>
        </w:rPr>
        <w:t>аемые земли для выращивания кормовых культур.</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lastRenderedPageBreak/>
        <w:t>Выполнение работ по обводнению пастбищ и рационального использования позволят сохранить урожайность травостоя, не</w:t>
      </w:r>
      <w:r w:rsidR="00B07F90">
        <w:rPr>
          <w:rFonts w:ascii="Times New Roman" w:hAnsi="Times New Roman" w:cs="Times New Roman"/>
          <w:sz w:val="28"/>
          <w:szCs w:val="28"/>
        </w:rPr>
        <w:t xml:space="preserve"> </w:t>
      </w:r>
      <w:r w:rsidRPr="009A7726">
        <w:rPr>
          <w:rFonts w:ascii="Times New Roman" w:hAnsi="Times New Roman" w:cs="Times New Roman"/>
          <w:sz w:val="28"/>
          <w:szCs w:val="28"/>
        </w:rPr>
        <w:t>нанося экологического</w:t>
      </w:r>
      <w:r w:rsidR="00AF3F2C" w:rsidRPr="009A7726">
        <w:rPr>
          <w:rFonts w:ascii="Times New Roman" w:hAnsi="Times New Roman" w:cs="Times New Roman"/>
          <w:sz w:val="28"/>
          <w:szCs w:val="28"/>
        </w:rPr>
        <w:t xml:space="preserve"> </w:t>
      </w:r>
      <w:r w:rsidRPr="009A7726">
        <w:rPr>
          <w:rFonts w:ascii="Times New Roman" w:hAnsi="Times New Roman" w:cs="Times New Roman"/>
          <w:sz w:val="28"/>
          <w:szCs w:val="28"/>
        </w:rPr>
        <w:t>ущерба и создаст благоприятные условия для развития животноводства и повышения продуктивности животных.</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Органами местного самоуправления должны быть приняты меры по выделению  и закреплению за племенными хозяйствующими субъектами наиболее перспективных поливных земель и пастбищных угодий, что позволит в достаточном объеме обеспечить кормовую базу, с учетом увеличения поголовья племенных животных.</w:t>
      </w:r>
    </w:p>
    <w:p w:rsidR="00285D8C" w:rsidRPr="009A7726" w:rsidRDefault="00285D8C" w:rsidP="00607E79">
      <w:pPr>
        <w:pStyle w:val="20"/>
        <w:shd w:val="clear" w:color="auto" w:fill="auto"/>
        <w:spacing w:line="240" w:lineRule="auto"/>
        <w:ind w:firstLine="709"/>
      </w:pPr>
      <w:r w:rsidRPr="009A7726">
        <w:t>В перспективе, целесообразно предусмотреть строительство новых комбикормовых заводов и создания совместных предприятий по их производству.</w:t>
      </w:r>
    </w:p>
    <w:p w:rsidR="00285D8C" w:rsidRPr="009A7726" w:rsidRDefault="00285D8C" w:rsidP="00607E79">
      <w:pPr>
        <w:spacing w:after="0" w:line="240" w:lineRule="auto"/>
        <w:jc w:val="both"/>
        <w:rPr>
          <w:rFonts w:ascii="Times New Roman" w:hAnsi="Times New Roman" w:cs="Times New Roman"/>
          <w:sz w:val="28"/>
          <w:szCs w:val="28"/>
          <w:lang w:val="ky-KG"/>
        </w:rPr>
      </w:pPr>
    </w:p>
    <w:p w:rsidR="00285D8C" w:rsidRPr="009A7726" w:rsidRDefault="00285D8C" w:rsidP="00DF3241">
      <w:pPr>
        <w:spacing w:after="0" w:line="240" w:lineRule="auto"/>
        <w:ind w:firstLine="567"/>
        <w:jc w:val="center"/>
        <w:rPr>
          <w:rFonts w:ascii="Times New Roman" w:hAnsi="Times New Roman" w:cs="Times New Roman"/>
          <w:b/>
          <w:sz w:val="28"/>
          <w:szCs w:val="28"/>
        </w:rPr>
      </w:pPr>
      <w:r w:rsidRPr="009A7726">
        <w:rPr>
          <w:rFonts w:ascii="Times New Roman" w:hAnsi="Times New Roman" w:cs="Times New Roman"/>
          <w:b/>
          <w:sz w:val="28"/>
          <w:szCs w:val="28"/>
          <w:lang w:val="en-US"/>
        </w:rPr>
        <w:t>VII</w:t>
      </w:r>
      <w:r w:rsidRPr="009A7726">
        <w:rPr>
          <w:rFonts w:ascii="Times New Roman" w:hAnsi="Times New Roman" w:cs="Times New Roman"/>
          <w:b/>
          <w:sz w:val="28"/>
          <w:szCs w:val="28"/>
        </w:rPr>
        <w:t>. Финансовое обеспечение</w:t>
      </w:r>
    </w:p>
    <w:p w:rsidR="004348C2" w:rsidRPr="009A7726" w:rsidRDefault="004348C2" w:rsidP="00607E79">
      <w:pPr>
        <w:spacing w:after="0" w:line="240" w:lineRule="auto"/>
        <w:ind w:firstLine="567"/>
        <w:jc w:val="both"/>
        <w:rPr>
          <w:rFonts w:ascii="Times New Roman" w:hAnsi="Times New Roman" w:cs="Times New Roman"/>
          <w:sz w:val="28"/>
          <w:szCs w:val="28"/>
        </w:rPr>
      </w:pP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Финансирование Программы будет осуществляться мерами и действиями, предусмотренными действующим законодательством Кыргызской Республики, как из внутренних, так и из внешних источников.</w:t>
      </w:r>
    </w:p>
    <w:p w:rsidR="00285D8C" w:rsidRPr="009A7726" w:rsidRDefault="00285D8C" w:rsidP="00607E79">
      <w:pPr>
        <w:spacing w:after="0" w:line="240" w:lineRule="auto"/>
        <w:ind w:firstLine="567"/>
        <w:jc w:val="both"/>
        <w:rPr>
          <w:rFonts w:ascii="Times New Roman" w:hAnsi="Times New Roman" w:cs="Times New Roman"/>
          <w:sz w:val="28"/>
          <w:szCs w:val="28"/>
        </w:rPr>
      </w:pPr>
      <w:r w:rsidRPr="009A7726">
        <w:rPr>
          <w:rFonts w:ascii="Times New Roman" w:hAnsi="Times New Roman" w:cs="Times New Roman"/>
          <w:sz w:val="28"/>
          <w:szCs w:val="28"/>
        </w:rPr>
        <w:t>Источниками финансирования Программы будут являться:</w:t>
      </w:r>
    </w:p>
    <w:p w:rsidR="00285D8C" w:rsidRPr="009A7726" w:rsidRDefault="00110AAF" w:rsidP="00607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285D8C" w:rsidRPr="009A7726">
        <w:rPr>
          <w:rFonts w:ascii="Times New Roman" w:hAnsi="Times New Roman" w:cs="Times New Roman"/>
          <w:sz w:val="28"/>
          <w:szCs w:val="28"/>
        </w:rPr>
        <w:t>еспубликанский бюджет в рамках среднесрочного прогноза бюджета (ССПБ) и Программы государственных инвестиций (ПГИ), прямые государственные инвестиции, донорская (безвозмездная) финансовая и техническая помощь, частные инвестиции.</w:t>
      </w:r>
    </w:p>
    <w:p w:rsidR="00285D8C" w:rsidRPr="009A7726" w:rsidRDefault="00264E7D"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85D8C" w:rsidRPr="009A7726">
        <w:rPr>
          <w:rFonts w:ascii="Times New Roman" w:hAnsi="Times New Roman" w:cs="Times New Roman"/>
          <w:sz w:val="28"/>
          <w:szCs w:val="28"/>
        </w:rPr>
        <w:t>Эффективная реализация приоритетов и задач Программы напрямую будет зависеть от эффективности расходования средств. Мониторинг и оценка прогресса реализации мероприятий Программы позволят оценить степень решения задач в зависимости от финансирования.</w:t>
      </w:r>
    </w:p>
    <w:p w:rsidR="00285D8C" w:rsidRPr="009A7726" w:rsidRDefault="00264E7D"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85D8C" w:rsidRPr="009A7726">
        <w:rPr>
          <w:rFonts w:ascii="Times New Roman" w:hAnsi="Times New Roman" w:cs="Times New Roman"/>
          <w:sz w:val="28"/>
          <w:szCs w:val="28"/>
        </w:rPr>
        <w:t xml:space="preserve"> Финансовые средства будут направлены в республиканскую племенную станцию по искусственному осеменению сельскохозяйственных животных «Элита» на приобретения:</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D32BA"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20 голов  проверенных по качеству потомства быков -производителей разного направления продуктивности </w:t>
      </w:r>
      <w:r w:rsidR="00264E7D" w:rsidRPr="009A7726">
        <w:rPr>
          <w:rFonts w:ascii="Times New Roman" w:hAnsi="Times New Roman" w:cs="Times New Roman"/>
          <w:sz w:val="28"/>
          <w:szCs w:val="28"/>
        </w:rPr>
        <w:t xml:space="preserve"> на  сумму</w:t>
      </w:r>
      <w:r w:rsidRPr="009A7726">
        <w:rPr>
          <w:rFonts w:ascii="Times New Roman" w:hAnsi="Times New Roman" w:cs="Times New Roman"/>
          <w:sz w:val="28"/>
          <w:szCs w:val="28"/>
        </w:rPr>
        <w:t xml:space="preserve"> 8,3 млн. 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D32BA"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20 голов баранов-производителей мясного мериноса -мерино- фляйш </w:t>
      </w:r>
      <w:r w:rsidR="00264E7D" w:rsidRPr="009A7726">
        <w:rPr>
          <w:rFonts w:ascii="Times New Roman" w:hAnsi="Times New Roman" w:cs="Times New Roman"/>
          <w:sz w:val="28"/>
          <w:szCs w:val="28"/>
        </w:rPr>
        <w:t xml:space="preserve">на сумму </w:t>
      </w:r>
      <w:r w:rsidRPr="009A7726">
        <w:rPr>
          <w:rFonts w:ascii="Times New Roman" w:hAnsi="Times New Roman" w:cs="Times New Roman"/>
          <w:sz w:val="28"/>
          <w:szCs w:val="28"/>
        </w:rPr>
        <w:t>2,8 млн. 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D32BA"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2-х ожижительных станций по выработке жидкого азота, производительностью </w:t>
      </w:r>
      <w:r w:rsidR="00366300" w:rsidRPr="009A7726">
        <w:rPr>
          <w:rFonts w:ascii="Times New Roman" w:hAnsi="Times New Roman" w:cs="Times New Roman"/>
          <w:sz w:val="28"/>
          <w:szCs w:val="28"/>
        </w:rPr>
        <w:t xml:space="preserve"> 2</w:t>
      </w:r>
      <w:r w:rsidRPr="009A7726">
        <w:rPr>
          <w:rFonts w:ascii="Times New Roman" w:hAnsi="Times New Roman" w:cs="Times New Roman"/>
          <w:sz w:val="28"/>
          <w:szCs w:val="28"/>
        </w:rPr>
        <w:t>0-</w:t>
      </w:r>
      <w:r w:rsidR="00366300" w:rsidRPr="009A7726">
        <w:rPr>
          <w:rFonts w:ascii="Times New Roman" w:hAnsi="Times New Roman" w:cs="Times New Roman"/>
          <w:sz w:val="28"/>
          <w:szCs w:val="28"/>
        </w:rPr>
        <w:t>4</w:t>
      </w:r>
      <w:r w:rsidRPr="009A7726">
        <w:rPr>
          <w:rFonts w:ascii="Times New Roman" w:hAnsi="Times New Roman" w:cs="Times New Roman"/>
          <w:sz w:val="28"/>
          <w:szCs w:val="28"/>
        </w:rPr>
        <w:t xml:space="preserve">0 кг азота в час </w:t>
      </w:r>
      <w:r w:rsidR="00366300" w:rsidRPr="009A7726">
        <w:rPr>
          <w:rFonts w:ascii="Times New Roman" w:hAnsi="Times New Roman" w:cs="Times New Roman"/>
          <w:sz w:val="28"/>
          <w:szCs w:val="28"/>
        </w:rPr>
        <w:t xml:space="preserve"> на сумму</w:t>
      </w:r>
      <w:r w:rsidRPr="009A7726">
        <w:rPr>
          <w:rFonts w:ascii="Times New Roman" w:hAnsi="Times New Roman" w:cs="Times New Roman"/>
          <w:sz w:val="28"/>
          <w:szCs w:val="28"/>
        </w:rPr>
        <w:t xml:space="preserve"> 20</w:t>
      </w:r>
      <w:r w:rsidR="00C63E51" w:rsidRPr="009A7726">
        <w:rPr>
          <w:rFonts w:ascii="Times New Roman" w:hAnsi="Times New Roman" w:cs="Times New Roman"/>
          <w:sz w:val="28"/>
          <w:szCs w:val="28"/>
        </w:rPr>
        <w:t>,</w:t>
      </w:r>
      <w:r w:rsidRPr="009A7726">
        <w:rPr>
          <w:rFonts w:ascii="Times New Roman" w:hAnsi="Times New Roman" w:cs="Times New Roman"/>
          <w:sz w:val="28"/>
          <w:szCs w:val="28"/>
        </w:rPr>
        <w:t>7</w:t>
      </w:r>
      <w:r w:rsidR="00C63E51" w:rsidRPr="009A7726">
        <w:rPr>
          <w:rFonts w:ascii="Times New Roman" w:hAnsi="Times New Roman" w:cs="Times New Roman"/>
          <w:sz w:val="28"/>
          <w:szCs w:val="28"/>
        </w:rPr>
        <w:t xml:space="preserve"> </w:t>
      </w:r>
      <w:r w:rsidRPr="009A7726">
        <w:rPr>
          <w:rFonts w:ascii="Times New Roman" w:hAnsi="Times New Roman" w:cs="Times New Roman"/>
          <w:sz w:val="28"/>
          <w:szCs w:val="28"/>
        </w:rPr>
        <w:t>млн. 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D32BA"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биотехнологической лаборатории по секвенированию  молекулы ДНК   племенных животных </w:t>
      </w:r>
      <w:r w:rsidR="00366300" w:rsidRPr="009A7726">
        <w:rPr>
          <w:rFonts w:ascii="Times New Roman" w:hAnsi="Times New Roman" w:cs="Times New Roman"/>
          <w:sz w:val="28"/>
          <w:szCs w:val="28"/>
        </w:rPr>
        <w:t xml:space="preserve"> на сумму</w:t>
      </w:r>
      <w:r w:rsidRPr="009A7726">
        <w:rPr>
          <w:rFonts w:ascii="Times New Roman" w:hAnsi="Times New Roman" w:cs="Times New Roman"/>
          <w:sz w:val="28"/>
          <w:szCs w:val="28"/>
        </w:rPr>
        <w:t xml:space="preserve"> 41</w:t>
      </w:r>
      <w:r w:rsidR="00366300" w:rsidRPr="009A7726">
        <w:rPr>
          <w:rFonts w:ascii="Times New Roman" w:hAnsi="Times New Roman" w:cs="Times New Roman"/>
          <w:sz w:val="28"/>
          <w:szCs w:val="28"/>
        </w:rPr>
        <w:t>,4</w:t>
      </w:r>
      <w:r w:rsidR="00C63E51" w:rsidRPr="009A7726">
        <w:rPr>
          <w:rFonts w:ascii="Times New Roman" w:hAnsi="Times New Roman" w:cs="Times New Roman"/>
          <w:sz w:val="28"/>
          <w:szCs w:val="28"/>
        </w:rPr>
        <w:t xml:space="preserve"> </w:t>
      </w:r>
      <w:r w:rsidRPr="009A7726">
        <w:rPr>
          <w:rFonts w:ascii="Times New Roman" w:hAnsi="Times New Roman" w:cs="Times New Roman"/>
          <w:sz w:val="28"/>
          <w:szCs w:val="28"/>
        </w:rPr>
        <w:t>млн. 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В Программе предусмотрены финансовые средства для проведения обучающих краткосрочных  курсов по повышению квалификации (обучение 2 раза в течении 5лет):</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lastRenderedPageBreak/>
        <w:t xml:space="preserve">        -</w:t>
      </w:r>
      <w:r w:rsidR="00FF7D3D"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фермеров, занимающихся племенным животноводством </w:t>
      </w:r>
      <w:r w:rsidR="00020910" w:rsidRPr="009A7726">
        <w:rPr>
          <w:rFonts w:ascii="Times New Roman" w:hAnsi="Times New Roman" w:cs="Times New Roman"/>
          <w:sz w:val="28"/>
          <w:szCs w:val="28"/>
        </w:rPr>
        <w:t xml:space="preserve"> на сумму </w:t>
      </w:r>
      <w:r w:rsidRPr="009A7726">
        <w:rPr>
          <w:rFonts w:ascii="Times New Roman" w:hAnsi="Times New Roman" w:cs="Times New Roman"/>
          <w:sz w:val="28"/>
          <w:szCs w:val="28"/>
        </w:rPr>
        <w:t>1,5 млн.</w:t>
      </w:r>
      <w:r w:rsidR="00FA1C69" w:rsidRPr="009A7726">
        <w:rPr>
          <w:rFonts w:ascii="Times New Roman" w:hAnsi="Times New Roman" w:cs="Times New Roman"/>
          <w:sz w:val="28"/>
          <w:szCs w:val="28"/>
        </w:rPr>
        <w:t xml:space="preserve"> </w:t>
      </w:r>
      <w:r w:rsidRPr="009A7726">
        <w:rPr>
          <w:rFonts w:ascii="Times New Roman" w:hAnsi="Times New Roman" w:cs="Times New Roman"/>
          <w:sz w:val="28"/>
          <w:szCs w:val="28"/>
        </w:rPr>
        <w:t>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FF7D3D"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техников-осеменаторов </w:t>
      </w:r>
      <w:r w:rsidR="00020910" w:rsidRPr="009A7726">
        <w:rPr>
          <w:rFonts w:ascii="Times New Roman" w:hAnsi="Times New Roman" w:cs="Times New Roman"/>
          <w:sz w:val="28"/>
          <w:szCs w:val="28"/>
        </w:rPr>
        <w:t xml:space="preserve"> на сумму </w:t>
      </w:r>
      <w:r w:rsidRPr="009A7726">
        <w:rPr>
          <w:rFonts w:ascii="Times New Roman" w:hAnsi="Times New Roman" w:cs="Times New Roman"/>
          <w:sz w:val="28"/>
          <w:szCs w:val="28"/>
        </w:rPr>
        <w:t xml:space="preserve"> 3,2 млн.</w:t>
      </w:r>
      <w:r w:rsidR="00FA1C69" w:rsidRPr="009A7726">
        <w:rPr>
          <w:rFonts w:ascii="Times New Roman" w:hAnsi="Times New Roman" w:cs="Times New Roman"/>
          <w:sz w:val="28"/>
          <w:szCs w:val="28"/>
        </w:rPr>
        <w:t xml:space="preserve"> </w:t>
      </w:r>
      <w:r w:rsidRPr="009A7726">
        <w:rPr>
          <w:rFonts w:ascii="Times New Roman" w:hAnsi="Times New Roman" w:cs="Times New Roman"/>
          <w:sz w:val="28"/>
          <w:szCs w:val="28"/>
        </w:rPr>
        <w:t>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Для  полноценного проведения селекционно-племенных работ в племенном животноводстве, с учетом зоотехнических требований и оказания методической помощи фермерам и техникам-осеменаторам требуется финансирование  на:</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FF7D3D"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разработку и издания в типографии- государственных реестров высокопродуктивных животных, государственных племенных книг, форм первичного зоотехнического учета, буклетов, брошюр, инструкций, видео роликов </w:t>
      </w:r>
      <w:r w:rsidR="00A813BB" w:rsidRPr="009A7726">
        <w:rPr>
          <w:rFonts w:ascii="Times New Roman" w:hAnsi="Times New Roman" w:cs="Times New Roman"/>
          <w:sz w:val="28"/>
          <w:szCs w:val="28"/>
        </w:rPr>
        <w:t xml:space="preserve"> на  сумму</w:t>
      </w:r>
      <w:r w:rsidRPr="009A7726">
        <w:rPr>
          <w:rFonts w:ascii="Times New Roman" w:hAnsi="Times New Roman" w:cs="Times New Roman"/>
          <w:sz w:val="28"/>
          <w:szCs w:val="28"/>
        </w:rPr>
        <w:t xml:space="preserve">  8,5</w:t>
      </w:r>
      <w:r w:rsidR="00277E3F" w:rsidRPr="009A7726">
        <w:rPr>
          <w:rFonts w:ascii="Times New Roman" w:hAnsi="Times New Roman" w:cs="Times New Roman"/>
          <w:sz w:val="28"/>
          <w:szCs w:val="28"/>
        </w:rPr>
        <w:t xml:space="preserve"> </w:t>
      </w:r>
      <w:r w:rsidRPr="009A7726">
        <w:rPr>
          <w:rFonts w:ascii="Times New Roman" w:hAnsi="Times New Roman" w:cs="Times New Roman"/>
          <w:sz w:val="28"/>
          <w:szCs w:val="28"/>
        </w:rPr>
        <w:t>млн.сом.</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Потребность средств из республиканского  бюджета составляет 1</w:t>
      </w:r>
      <w:r w:rsidR="00AD7E23">
        <w:rPr>
          <w:rFonts w:ascii="Times New Roman" w:hAnsi="Times New Roman" w:cs="Times New Roman"/>
          <w:sz w:val="28"/>
          <w:szCs w:val="28"/>
        </w:rPr>
        <w:t>3</w:t>
      </w:r>
      <w:r w:rsidRPr="009A7726">
        <w:rPr>
          <w:rFonts w:ascii="Times New Roman" w:hAnsi="Times New Roman" w:cs="Times New Roman"/>
          <w:sz w:val="28"/>
          <w:szCs w:val="28"/>
        </w:rPr>
        <w:t>,</w:t>
      </w:r>
      <w:r w:rsidR="00AD7E23">
        <w:rPr>
          <w:rFonts w:ascii="Times New Roman" w:hAnsi="Times New Roman" w:cs="Times New Roman"/>
          <w:sz w:val="28"/>
          <w:szCs w:val="28"/>
        </w:rPr>
        <w:t>2</w:t>
      </w:r>
      <w:r w:rsidRPr="009A7726">
        <w:rPr>
          <w:rFonts w:ascii="Times New Roman" w:hAnsi="Times New Roman" w:cs="Times New Roman"/>
          <w:sz w:val="28"/>
          <w:szCs w:val="28"/>
        </w:rPr>
        <w:t xml:space="preserve"> млн. сомов, из источников  международных организаций по грантам  73,2 млн. сомов.</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Всего потребность в финансовых средствах для реализации настоящей Программы составляет </w:t>
      </w:r>
      <w:r w:rsidR="00D9196C">
        <w:rPr>
          <w:rFonts w:ascii="Times New Roman" w:hAnsi="Times New Roman" w:cs="Times New Roman"/>
          <w:sz w:val="28"/>
          <w:szCs w:val="28"/>
        </w:rPr>
        <w:t>86,4</w:t>
      </w:r>
      <w:r w:rsidR="00A813BB" w:rsidRPr="009A7726">
        <w:rPr>
          <w:rFonts w:ascii="Times New Roman" w:hAnsi="Times New Roman" w:cs="Times New Roman"/>
          <w:sz w:val="28"/>
          <w:szCs w:val="28"/>
        </w:rPr>
        <w:t xml:space="preserve"> </w:t>
      </w:r>
      <w:r w:rsidRPr="009A7726">
        <w:rPr>
          <w:rFonts w:ascii="Times New Roman" w:hAnsi="Times New Roman" w:cs="Times New Roman"/>
          <w:sz w:val="28"/>
          <w:szCs w:val="28"/>
        </w:rPr>
        <w:t xml:space="preserve">млн.сомов. </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В разрезе приоритетных направлений  показатели финансирования составляют:</w:t>
      </w:r>
    </w:p>
    <w:p w:rsidR="006C3ACE" w:rsidRDefault="00285D8C" w:rsidP="00607E79">
      <w:pPr>
        <w:pStyle w:val="af1"/>
        <w:numPr>
          <w:ilvl w:val="0"/>
          <w:numId w:val="4"/>
        </w:numPr>
        <w:spacing w:after="0" w:line="240" w:lineRule="auto"/>
        <w:jc w:val="both"/>
        <w:rPr>
          <w:rFonts w:ascii="Times New Roman" w:hAnsi="Times New Roman" w:cs="Times New Roman"/>
          <w:sz w:val="28"/>
          <w:szCs w:val="28"/>
        </w:rPr>
      </w:pPr>
      <w:r w:rsidRPr="006C3ACE">
        <w:rPr>
          <w:rFonts w:ascii="Times New Roman" w:hAnsi="Times New Roman" w:cs="Times New Roman"/>
          <w:sz w:val="28"/>
          <w:szCs w:val="28"/>
        </w:rPr>
        <w:t>На финансирование приоритета 1 Плана мероприятий  требуемый  объем финансирование  оценивается в 3</w:t>
      </w:r>
      <w:r w:rsidR="006C3ACE" w:rsidRPr="006C3ACE">
        <w:rPr>
          <w:rFonts w:ascii="Times New Roman" w:hAnsi="Times New Roman" w:cs="Times New Roman"/>
          <w:sz w:val="28"/>
          <w:szCs w:val="28"/>
        </w:rPr>
        <w:t>1</w:t>
      </w:r>
      <w:r w:rsidRPr="006C3ACE">
        <w:rPr>
          <w:rFonts w:ascii="Times New Roman" w:hAnsi="Times New Roman" w:cs="Times New Roman"/>
          <w:sz w:val="28"/>
          <w:szCs w:val="28"/>
        </w:rPr>
        <w:t>,</w:t>
      </w:r>
      <w:r w:rsidR="006C3ACE" w:rsidRPr="006C3ACE">
        <w:rPr>
          <w:rFonts w:ascii="Times New Roman" w:hAnsi="Times New Roman" w:cs="Times New Roman"/>
          <w:sz w:val="28"/>
          <w:szCs w:val="28"/>
        </w:rPr>
        <w:t>8</w:t>
      </w:r>
      <w:r w:rsidRPr="006C3ACE">
        <w:rPr>
          <w:rFonts w:ascii="Times New Roman" w:hAnsi="Times New Roman" w:cs="Times New Roman"/>
          <w:sz w:val="28"/>
          <w:szCs w:val="28"/>
        </w:rPr>
        <w:t xml:space="preserve"> млн. сомов</w:t>
      </w:r>
      <w:r w:rsidR="00422337">
        <w:rPr>
          <w:rFonts w:ascii="Times New Roman" w:hAnsi="Times New Roman" w:cs="Times New Roman"/>
          <w:sz w:val="28"/>
          <w:szCs w:val="28"/>
        </w:rPr>
        <w:t xml:space="preserve"> международных доноров</w:t>
      </w:r>
      <w:r w:rsidRPr="006C3ACE">
        <w:rPr>
          <w:rFonts w:ascii="Times New Roman" w:hAnsi="Times New Roman" w:cs="Times New Roman"/>
          <w:sz w:val="28"/>
          <w:szCs w:val="28"/>
        </w:rPr>
        <w:t xml:space="preserve">. </w:t>
      </w:r>
    </w:p>
    <w:p w:rsidR="00285D8C" w:rsidRPr="006C3ACE" w:rsidRDefault="00285D8C" w:rsidP="00607E79">
      <w:pPr>
        <w:pStyle w:val="af1"/>
        <w:numPr>
          <w:ilvl w:val="0"/>
          <w:numId w:val="4"/>
        </w:numPr>
        <w:spacing w:after="0" w:line="240" w:lineRule="auto"/>
        <w:jc w:val="both"/>
        <w:rPr>
          <w:rFonts w:ascii="Times New Roman" w:hAnsi="Times New Roman" w:cs="Times New Roman"/>
          <w:sz w:val="28"/>
          <w:szCs w:val="28"/>
        </w:rPr>
      </w:pPr>
      <w:r w:rsidRPr="006C3ACE">
        <w:rPr>
          <w:rFonts w:ascii="Times New Roman" w:hAnsi="Times New Roman" w:cs="Times New Roman"/>
          <w:sz w:val="28"/>
          <w:szCs w:val="28"/>
        </w:rPr>
        <w:t>На финансирование приоритета 2 Плана мероприятий  требуется 10,0 млн. сомов  из республиканского бюджета.</w:t>
      </w:r>
    </w:p>
    <w:p w:rsidR="00285D8C" w:rsidRPr="009A7726" w:rsidRDefault="00285D8C" w:rsidP="00607E79">
      <w:pPr>
        <w:pStyle w:val="af1"/>
        <w:numPr>
          <w:ilvl w:val="0"/>
          <w:numId w:val="4"/>
        </w:numPr>
        <w:spacing w:after="0" w:line="240" w:lineRule="auto"/>
        <w:jc w:val="both"/>
        <w:rPr>
          <w:rFonts w:ascii="Times New Roman" w:hAnsi="Times New Roman" w:cs="Times New Roman"/>
          <w:sz w:val="28"/>
          <w:szCs w:val="28"/>
        </w:rPr>
      </w:pPr>
      <w:r w:rsidRPr="006C3ACE">
        <w:rPr>
          <w:rFonts w:ascii="Times New Roman" w:hAnsi="Times New Roman" w:cs="Times New Roman"/>
          <w:sz w:val="28"/>
          <w:szCs w:val="28"/>
        </w:rPr>
        <w:t xml:space="preserve"> </w:t>
      </w:r>
      <w:r w:rsidRPr="009A7726">
        <w:rPr>
          <w:rFonts w:ascii="Times New Roman" w:hAnsi="Times New Roman" w:cs="Times New Roman"/>
          <w:sz w:val="28"/>
          <w:szCs w:val="28"/>
        </w:rPr>
        <w:t xml:space="preserve"> На финансирование приоритета 3 Плана мероприятий  требуется  44,6 млн. сомов, из них средства республиканского бюджета 3,2 млн. сомов, остальные  41,4 млн.сомов средства международных донорских организаций.</w:t>
      </w:r>
    </w:p>
    <w:p w:rsidR="00285D8C" w:rsidRPr="009A7726" w:rsidRDefault="00285D8C" w:rsidP="00607E79">
      <w:pPr>
        <w:pStyle w:val="af1"/>
        <w:numPr>
          <w:ilvl w:val="0"/>
          <w:numId w:val="4"/>
        </w:num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На финансирование приоритета 4 Плана мероприятий  финансовых средств не требуется.</w:t>
      </w:r>
    </w:p>
    <w:p w:rsidR="002235C7"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Таким  образом, реализация мер позволит обеспечить в достаточном объеме  требуемые  суммы для финансирования Программы. </w:t>
      </w:r>
    </w:p>
    <w:p w:rsidR="002235C7" w:rsidRDefault="002235C7" w:rsidP="00607E79">
      <w:pPr>
        <w:spacing w:after="0" w:line="240" w:lineRule="auto"/>
        <w:jc w:val="both"/>
        <w:rPr>
          <w:rFonts w:ascii="Times New Roman" w:hAnsi="Times New Roman" w:cs="Times New Roman"/>
          <w:sz w:val="28"/>
          <w:szCs w:val="28"/>
        </w:rPr>
      </w:pPr>
    </w:p>
    <w:p w:rsidR="00285D8C" w:rsidRPr="00864E6C" w:rsidRDefault="00285D8C" w:rsidP="00DF3241">
      <w:pPr>
        <w:spacing w:after="0" w:line="240" w:lineRule="auto"/>
        <w:ind w:firstLine="708"/>
        <w:jc w:val="both"/>
        <w:rPr>
          <w:rFonts w:ascii="Times New Roman" w:hAnsi="Times New Roman" w:cs="Times New Roman"/>
          <w:b/>
          <w:sz w:val="28"/>
          <w:szCs w:val="28"/>
          <w:lang w:val="ky-KG"/>
        </w:rPr>
      </w:pPr>
      <w:r w:rsidRPr="00864E6C">
        <w:rPr>
          <w:rFonts w:ascii="Times New Roman" w:hAnsi="Times New Roman" w:cs="Times New Roman"/>
          <w:b/>
          <w:sz w:val="28"/>
          <w:szCs w:val="28"/>
          <w:lang w:val="en-US"/>
        </w:rPr>
        <w:t>VIII</w:t>
      </w:r>
      <w:r w:rsidRPr="00864E6C">
        <w:rPr>
          <w:rFonts w:ascii="Times New Roman" w:hAnsi="Times New Roman" w:cs="Times New Roman"/>
          <w:b/>
          <w:sz w:val="28"/>
          <w:szCs w:val="28"/>
          <w:lang w:val="ky-KG"/>
        </w:rPr>
        <w:t>. Оценка вызовов и рисков</w:t>
      </w:r>
      <w:r w:rsidR="00DF3241" w:rsidRPr="00864E6C">
        <w:rPr>
          <w:rFonts w:ascii="Times New Roman" w:hAnsi="Times New Roman" w:cs="Times New Roman"/>
          <w:b/>
          <w:sz w:val="28"/>
          <w:szCs w:val="28"/>
          <w:lang w:val="ky-KG"/>
        </w:rPr>
        <w:t xml:space="preserve"> </w:t>
      </w:r>
      <w:r w:rsidRPr="00864E6C">
        <w:rPr>
          <w:rFonts w:ascii="Times New Roman" w:hAnsi="Times New Roman" w:cs="Times New Roman"/>
          <w:b/>
          <w:sz w:val="28"/>
          <w:szCs w:val="28"/>
        </w:rPr>
        <w:t>при реализации Программы</w:t>
      </w:r>
    </w:p>
    <w:p w:rsidR="00285D8C" w:rsidRPr="009A7726" w:rsidRDefault="00285D8C" w:rsidP="00607E79">
      <w:pPr>
        <w:spacing w:after="0" w:line="240" w:lineRule="auto"/>
        <w:ind w:firstLine="708"/>
        <w:jc w:val="both"/>
        <w:rPr>
          <w:rFonts w:ascii="Times New Roman" w:hAnsi="Times New Roman" w:cs="Times New Roman"/>
          <w:sz w:val="28"/>
          <w:szCs w:val="28"/>
        </w:rPr>
      </w:pP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Ведение племенного животноводства в республике всегда связано с вызовами, рисками и угрозами.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Среди вызовов и рисков, имеющих решающее значение для устойчивого развития племенного животноводства – природно-климатические, экологические, экономические и форс-мажорные. </w:t>
      </w:r>
    </w:p>
    <w:p w:rsidR="00BF383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Основным природно-климатическим вызовом в развитии племенного животноводства являются глобальные климатические изменения </w:t>
      </w:r>
    </w:p>
    <w:p w:rsidR="00285D8C" w:rsidRPr="009A7726" w:rsidRDefault="00285D8C" w:rsidP="00ED0944">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lastRenderedPageBreak/>
        <w:t>(потепление), которые могут создать угрозу для устойчивого развития племенного животноводства, негативно сказаться на продуктивности животных.</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Основными экономическими вызовами и рисками являются:</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нестабильность экономической ситуации в целом, вследствие экономи</w:t>
      </w:r>
      <w:r w:rsidR="002D32BA" w:rsidRPr="009A7726">
        <w:rPr>
          <w:rFonts w:ascii="Times New Roman" w:hAnsi="Times New Roman" w:cs="Times New Roman"/>
          <w:sz w:val="28"/>
          <w:szCs w:val="28"/>
        </w:rPr>
        <w:t>ч</w:t>
      </w:r>
      <w:r w:rsidRPr="009A7726">
        <w:rPr>
          <w:rFonts w:ascii="Times New Roman" w:hAnsi="Times New Roman" w:cs="Times New Roman"/>
          <w:sz w:val="28"/>
          <w:szCs w:val="28"/>
        </w:rPr>
        <w:t>еского кризиса;</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отсутствие дотации и других стимулирующих механ</w:t>
      </w:r>
      <w:r w:rsidR="008E2A67" w:rsidRPr="009A7726">
        <w:rPr>
          <w:rFonts w:ascii="Times New Roman" w:hAnsi="Times New Roman" w:cs="Times New Roman"/>
          <w:sz w:val="28"/>
          <w:szCs w:val="28"/>
        </w:rPr>
        <w:t>и</w:t>
      </w:r>
      <w:r w:rsidRPr="009A7726">
        <w:rPr>
          <w:rFonts w:ascii="Times New Roman" w:hAnsi="Times New Roman" w:cs="Times New Roman"/>
          <w:sz w:val="28"/>
          <w:szCs w:val="28"/>
        </w:rPr>
        <w:t>змов;</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низкая доступность к кредитным и иным средствам, высокая процентная ставка;</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Основными экологическими вызовами и рисками являются:</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уменьшение количества осадков, сокращение водных запасов, снижение урожайности  пастбищ и ее деградация, засу</w:t>
      </w:r>
      <w:r w:rsidR="008E2A67" w:rsidRPr="009A7726">
        <w:rPr>
          <w:rFonts w:ascii="Times New Roman" w:hAnsi="Times New Roman" w:cs="Times New Roman"/>
          <w:sz w:val="28"/>
          <w:szCs w:val="28"/>
        </w:rPr>
        <w:t>х</w:t>
      </w:r>
      <w:r w:rsidRPr="009A7726">
        <w:rPr>
          <w:rFonts w:ascii="Times New Roman" w:hAnsi="Times New Roman" w:cs="Times New Roman"/>
          <w:sz w:val="28"/>
          <w:szCs w:val="28"/>
        </w:rPr>
        <w:t>а;</w:t>
      </w:r>
    </w:p>
    <w:p w:rsidR="00285D8C" w:rsidRPr="009A7726" w:rsidRDefault="00763D38"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 </w:t>
      </w:r>
      <w:r w:rsidR="00285D8C" w:rsidRPr="009A7726">
        <w:rPr>
          <w:rFonts w:ascii="Times New Roman" w:hAnsi="Times New Roman" w:cs="Times New Roman"/>
          <w:sz w:val="28"/>
          <w:szCs w:val="28"/>
        </w:rPr>
        <w:t>загрязнение окружающей среды, ухудшение земельных ресурсов, ве</w:t>
      </w:r>
      <w:r w:rsidR="008E2A67" w:rsidRPr="009A7726">
        <w:rPr>
          <w:rFonts w:ascii="Times New Roman" w:hAnsi="Times New Roman" w:cs="Times New Roman"/>
          <w:sz w:val="28"/>
          <w:szCs w:val="28"/>
        </w:rPr>
        <w:t>т</w:t>
      </w:r>
      <w:r w:rsidR="00285D8C" w:rsidRPr="009A7726">
        <w:rPr>
          <w:rFonts w:ascii="Times New Roman" w:hAnsi="Times New Roman" w:cs="Times New Roman"/>
          <w:sz w:val="28"/>
          <w:szCs w:val="28"/>
        </w:rPr>
        <w:t>ровые эрозии, сокращение биоразнообразия.</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 xml:space="preserve">Основными форс-мажорными рисками могут быть стихийные бедствия, техногенные катастрофы, оказывающие негативные воздействия на развитие племенного животноводства. </w:t>
      </w: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Для построения устойчивых основ управления рисками</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 xml:space="preserve"> необходимо:</w:t>
      </w:r>
    </w:p>
    <w:p w:rsidR="00285D8C" w:rsidRPr="009A7726" w:rsidRDefault="00285D8C" w:rsidP="00607E79">
      <w:pPr>
        <w:spacing w:after="0" w:line="240" w:lineRule="auto"/>
        <w:ind w:firstLine="709"/>
        <w:jc w:val="both"/>
        <w:rPr>
          <w:rFonts w:ascii="Times New Roman" w:hAnsi="Times New Roman" w:cs="Times New Roman"/>
          <w:sz w:val="28"/>
          <w:szCs w:val="28"/>
        </w:rPr>
      </w:pPr>
      <w:r w:rsidRPr="009A7726">
        <w:rPr>
          <w:rFonts w:ascii="Times New Roman" w:hAnsi="Times New Roman" w:cs="Times New Roman"/>
          <w:sz w:val="28"/>
          <w:szCs w:val="28"/>
        </w:rPr>
        <w:t>- усиление потенциала государственных органов и органов местного самоуправления в оценке и мониторинге рисков стихийных бедствий и совершенствование системы раннего оповещения;</w:t>
      </w:r>
    </w:p>
    <w:p w:rsidR="00285D8C" w:rsidRPr="009A7726" w:rsidRDefault="00285D8C" w:rsidP="00607E79">
      <w:pPr>
        <w:spacing w:after="0" w:line="240" w:lineRule="auto"/>
        <w:ind w:firstLine="709"/>
        <w:jc w:val="both"/>
        <w:rPr>
          <w:rFonts w:ascii="Times New Roman" w:hAnsi="Times New Roman" w:cs="Times New Roman"/>
          <w:sz w:val="28"/>
          <w:szCs w:val="28"/>
        </w:rPr>
      </w:pPr>
      <w:r w:rsidRPr="009A7726">
        <w:rPr>
          <w:rFonts w:ascii="Times New Roman" w:hAnsi="Times New Roman" w:cs="Times New Roman"/>
          <w:sz w:val="28"/>
          <w:szCs w:val="28"/>
        </w:rPr>
        <w:t>- проведение превентивных мероприятий в целях сокращения рисков;</w:t>
      </w:r>
    </w:p>
    <w:p w:rsidR="00285D8C" w:rsidRPr="009A7726" w:rsidRDefault="00285D8C" w:rsidP="00607E79">
      <w:pPr>
        <w:spacing w:after="0" w:line="240" w:lineRule="auto"/>
        <w:ind w:firstLine="709"/>
        <w:jc w:val="both"/>
        <w:rPr>
          <w:rFonts w:ascii="Times New Roman" w:hAnsi="Times New Roman" w:cs="Times New Roman"/>
          <w:sz w:val="28"/>
          <w:szCs w:val="28"/>
        </w:rPr>
      </w:pPr>
      <w:r w:rsidRPr="009A7726">
        <w:rPr>
          <w:rFonts w:ascii="Times New Roman" w:hAnsi="Times New Roman" w:cs="Times New Roman"/>
          <w:sz w:val="28"/>
          <w:szCs w:val="28"/>
        </w:rPr>
        <w:t>- проведение регулярных обучений, разработка и внедрение учебных программ для производителей племенной продукции;</w:t>
      </w:r>
    </w:p>
    <w:p w:rsidR="00285D8C" w:rsidRPr="009A7726" w:rsidRDefault="00285D8C" w:rsidP="00607E79">
      <w:pPr>
        <w:spacing w:after="0" w:line="240" w:lineRule="auto"/>
        <w:ind w:firstLine="709"/>
        <w:jc w:val="both"/>
        <w:rPr>
          <w:rFonts w:ascii="Times New Roman" w:hAnsi="Times New Roman" w:cs="Times New Roman"/>
          <w:sz w:val="28"/>
          <w:szCs w:val="28"/>
        </w:rPr>
      </w:pPr>
      <w:r w:rsidRPr="009A7726">
        <w:rPr>
          <w:rFonts w:ascii="Times New Roman" w:hAnsi="Times New Roman" w:cs="Times New Roman"/>
          <w:sz w:val="28"/>
          <w:szCs w:val="28"/>
        </w:rPr>
        <w:t xml:space="preserve">- повышение готовности к возможным вызовам и рискам путем эффективного реагирования на всех уровнях. </w:t>
      </w:r>
    </w:p>
    <w:p w:rsidR="00285D8C" w:rsidRPr="009A7726" w:rsidRDefault="00285D8C" w:rsidP="00607E79">
      <w:pPr>
        <w:spacing w:after="0" w:line="240" w:lineRule="auto"/>
        <w:jc w:val="both"/>
        <w:rPr>
          <w:rFonts w:ascii="Times New Roman" w:hAnsi="Times New Roman" w:cs="Times New Roman"/>
          <w:sz w:val="28"/>
          <w:szCs w:val="28"/>
        </w:rPr>
      </w:pPr>
    </w:p>
    <w:p w:rsidR="00285D8C" w:rsidRPr="00864E6C" w:rsidRDefault="00285D8C" w:rsidP="00DF3241">
      <w:pPr>
        <w:spacing w:after="0" w:line="240" w:lineRule="auto"/>
        <w:jc w:val="center"/>
        <w:rPr>
          <w:rFonts w:ascii="Times New Roman" w:hAnsi="Times New Roman" w:cs="Times New Roman"/>
          <w:b/>
          <w:sz w:val="28"/>
          <w:szCs w:val="28"/>
        </w:rPr>
      </w:pPr>
      <w:r w:rsidRPr="00864E6C">
        <w:rPr>
          <w:rFonts w:ascii="Times New Roman" w:hAnsi="Times New Roman" w:cs="Times New Roman"/>
          <w:b/>
          <w:sz w:val="28"/>
          <w:szCs w:val="28"/>
          <w:lang w:val="en-US"/>
        </w:rPr>
        <w:t>IX</w:t>
      </w:r>
      <w:r w:rsidRPr="00864E6C">
        <w:rPr>
          <w:rFonts w:ascii="Times New Roman" w:hAnsi="Times New Roman" w:cs="Times New Roman"/>
          <w:b/>
          <w:sz w:val="28"/>
          <w:szCs w:val="28"/>
          <w:lang w:val="ky-KG"/>
        </w:rPr>
        <w:t xml:space="preserve">. </w:t>
      </w:r>
      <w:r w:rsidR="00DF3241" w:rsidRPr="00864E6C">
        <w:rPr>
          <w:rFonts w:ascii="Times New Roman" w:hAnsi="Times New Roman" w:cs="Times New Roman"/>
          <w:b/>
          <w:sz w:val="28"/>
          <w:szCs w:val="28"/>
        </w:rPr>
        <w:t xml:space="preserve">Мониторинг и оценка </w:t>
      </w:r>
      <w:r w:rsidRPr="00864E6C">
        <w:rPr>
          <w:rFonts w:ascii="Times New Roman" w:hAnsi="Times New Roman" w:cs="Times New Roman"/>
          <w:b/>
          <w:sz w:val="28"/>
          <w:szCs w:val="28"/>
        </w:rPr>
        <w:t>реализации Программы</w:t>
      </w:r>
    </w:p>
    <w:p w:rsidR="00285D8C" w:rsidRPr="009A7726" w:rsidRDefault="00285D8C" w:rsidP="00607E79">
      <w:pPr>
        <w:spacing w:after="0" w:line="240" w:lineRule="auto"/>
        <w:jc w:val="both"/>
        <w:rPr>
          <w:rFonts w:ascii="Times New Roman" w:hAnsi="Times New Roman" w:cs="Times New Roman"/>
          <w:sz w:val="28"/>
          <w:szCs w:val="28"/>
        </w:rPr>
      </w:pPr>
    </w:p>
    <w:p w:rsidR="00285D8C" w:rsidRPr="009A7726"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rPr>
        <w:t>Проведение мониторинга и оценки выполнения Программы является эффективным инструментом отслеживания процесса ее реализации, который позволит принимать своевременные решения через внесение корректив в планы реализации данной Программы.</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ab/>
        <w:t xml:space="preserve">Согласованные со всеми заинтересованными сторонами ежегодные планы реализации Программы с системой индикаторов будут являться неотъемлемой составляющей мониторинга и оценки Плана </w:t>
      </w:r>
      <w:r w:rsidR="00AC6B99" w:rsidRPr="009A7726">
        <w:rPr>
          <w:rFonts w:ascii="Times New Roman" w:hAnsi="Times New Roman" w:cs="Times New Roman"/>
          <w:sz w:val="28"/>
          <w:szCs w:val="28"/>
        </w:rPr>
        <w:t xml:space="preserve">мероприятий Программы </w:t>
      </w:r>
      <w:r w:rsidRPr="009A7726">
        <w:rPr>
          <w:rFonts w:ascii="Times New Roman" w:hAnsi="Times New Roman" w:cs="Times New Roman"/>
          <w:sz w:val="28"/>
          <w:szCs w:val="28"/>
        </w:rPr>
        <w:t>на 2017-2021 годы и ежегодных планов мер (действий) будут иметь качественные и количественные показатели.</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ab/>
        <w:t xml:space="preserve">На основании данных мониторинга будет периодически оцениваться эффективность реализации Программы. В ходе этой оценки будет детально </w:t>
      </w:r>
      <w:r w:rsidRPr="009A7726">
        <w:rPr>
          <w:rFonts w:ascii="Times New Roman" w:hAnsi="Times New Roman" w:cs="Times New Roman"/>
          <w:sz w:val="28"/>
          <w:szCs w:val="28"/>
        </w:rPr>
        <w:lastRenderedPageBreak/>
        <w:t xml:space="preserve">анализироваться достигнутый прогресс, определятся недостатки в выполнении мероприятия и проекта Программы. </w:t>
      </w:r>
    </w:p>
    <w:p w:rsidR="00285D8C" w:rsidRPr="009A7726" w:rsidRDefault="00285D8C" w:rsidP="00607E79">
      <w:pPr>
        <w:spacing w:after="0" w:line="240" w:lineRule="auto"/>
        <w:jc w:val="both"/>
        <w:rPr>
          <w:rFonts w:ascii="Times New Roman" w:hAnsi="Times New Roman" w:cs="Times New Roman"/>
          <w:sz w:val="28"/>
          <w:szCs w:val="28"/>
        </w:rPr>
      </w:pPr>
      <w:r w:rsidRPr="009A7726">
        <w:rPr>
          <w:rFonts w:ascii="Times New Roman" w:hAnsi="Times New Roman" w:cs="Times New Roman"/>
          <w:sz w:val="28"/>
          <w:szCs w:val="28"/>
        </w:rPr>
        <w:tab/>
      </w:r>
      <w:r w:rsidR="002D32BA" w:rsidRPr="009A7726">
        <w:rPr>
          <w:rFonts w:ascii="Times New Roman" w:hAnsi="Times New Roman" w:cs="Times New Roman"/>
          <w:sz w:val="28"/>
          <w:szCs w:val="28"/>
        </w:rPr>
        <w:t>П</w:t>
      </w:r>
      <w:r w:rsidRPr="009A7726">
        <w:rPr>
          <w:rFonts w:ascii="Times New Roman" w:hAnsi="Times New Roman" w:cs="Times New Roman"/>
          <w:sz w:val="28"/>
          <w:szCs w:val="28"/>
        </w:rPr>
        <w:t xml:space="preserve">олученных результатов будут приниматься решения по выбору альтернативных возможностей для последующих шагов в реализации планов Программы, перераспределению ресурсов и их оптимальному использованию, улучшению координации усилий с международными организациями, более полному удовлетворению ожиданий общества. </w:t>
      </w:r>
    </w:p>
    <w:p w:rsidR="00285D8C" w:rsidRPr="009A7726" w:rsidRDefault="00285D8C" w:rsidP="00607E79">
      <w:pPr>
        <w:spacing w:after="0" w:line="240" w:lineRule="auto"/>
        <w:jc w:val="both"/>
        <w:rPr>
          <w:rFonts w:ascii="Times New Roman" w:hAnsi="Times New Roman" w:cs="Times New Roman"/>
          <w:sz w:val="28"/>
          <w:szCs w:val="28"/>
        </w:rPr>
      </w:pPr>
    </w:p>
    <w:p w:rsidR="00285D8C" w:rsidRPr="00864E6C" w:rsidRDefault="00285D8C" w:rsidP="00607E79">
      <w:pPr>
        <w:spacing w:after="0" w:line="240" w:lineRule="auto"/>
        <w:ind w:firstLine="708"/>
        <w:jc w:val="both"/>
        <w:rPr>
          <w:rFonts w:ascii="Times New Roman" w:hAnsi="Times New Roman" w:cs="Times New Roman"/>
          <w:b/>
          <w:sz w:val="28"/>
          <w:szCs w:val="28"/>
        </w:rPr>
      </w:pPr>
      <w:r w:rsidRPr="00864E6C">
        <w:rPr>
          <w:rFonts w:ascii="Times New Roman" w:hAnsi="Times New Roman" w:cs="Times New Roman"/>
          <w:b/>
          <w:sz w:val="28"/>
          <w:szCs w:val="28"/>
          <w:lang w:val="en-US"/>
        </w:rPr>
        <w:t>X</w:t>
      </w:r>
      <w:r w:rsidRPr="00864E6C">
        <w:rPr>
          <w:rFonts w:ascii="Times New Roman" w:hAnsi="Times New Roman" w:cs="Times New Roman"/>
          <w:b/>
          <w:sz w:val="28"/>
          <w:szCs w:val="28"/>
          <w:lang w:val="ky-KG"/>
        </w:rPr>
        <w:t xml:space="preserve">. </w:t>
      </w:r>
      <w:r w:rsidRPr="00864E6C">
        <w:rPr>
          <w:rFonts w:ascii="Times New Roman" w:hAnsi="Times New Roman" w:cs="Times New Roman"/>
          <w:b/>
          <w:sz w:val="28"/>
          <w:szCs w:val="28"/>
        </w:rPr>
        <w:t>Ожидаемые результаты от реализации Программы</w:t>
      </w:r>
    </w:p>
    <w:p w:rsidR="00285D8C" w:rsidRPr="009A7726" w:rsidRDefault="00285D8C" w:rsidP="00607E79">
      <w:pPr>
        <w:spacing w:after="0" w:line="240" w:lineRule="auto"/>
        <w:ind w:firstLine="708"/>
        <w:jc w:val="both"/>
        <w:rPr>
          <w:rFonts w:ascii="Times New Roman" w:hAnsi="Times New Roman" w:cs="Times New Roman"/>
          <w:sz w:val="28"/>
          <w:szCs w:val="28"/>
        </w:rPr>
      </w:pPr>
    </w:p>
    <w:p w:rsidR="00285D8C" w:rsidRPr="009A7726"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При оказании государственной финансовой поддержки племенному животноводству и при полноценном проведении комплекса мер указанных в Плане меропритий настоящей Программы по сохранению, совершенствованию, развитию генетических ресурсов отечественных пород сельскохозяйственных животных и домашней птицы к 2021 году:</w:t>
      </w:r>
    </w:p>
    <w:p w:rsidR="00285D8C" w:rsidRPr="009A7726"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 в структуре стада на 10,0 процентов улучшиться породный состав животных; </w:t>
      </w:r>
    </w:p>
    <w:p w:rsidR="00285D8C" w:rsidRPr="001C3E00"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 численность племенного крупного рогатого скота составит </w:t>
      </w:r>
      <w:r w:rsidRPr="009A7726">
        <w:rPr>
          <w:rFonts w:ascii="Times New Roman" w:hAnsi="Times New Roman" w:cs="Times New Roman"/>
          <w:color w:val="000000" w:themeColor="text1"/>
          <w:sz w:val="28"/>
          <w:szCs w:val="28"/>
          <w:lang w:val="ky-KG"/>
        </w:rPr>
        <w:t>1</w:t>
      </w:r>
      <w:r w:rsidR="00563BB6" w:rsidRPr="009A7726">
        <w:rPr>
          <w:rFonts w:ascii="Times New Roman" w:hAnsi="Times New Roman" w:cs="Times New Roman"/>
          <w:color w:val="000000" w:themeColor="text1"/>
          <w:sz w:val="28"/>
          <w:szCs w:val="28"/>
          <w:lang w:val="ky-KG"/>
        </w:rPr>
        <w:t>3</w:t>
      </w:r>
      <w:r w:rsidRPr="009A7726">
        <w:rPr>
          <w:rFonts w:ascii="Times New Roman" w:hAnsi="Times New Roman" w:cs="Times New Roman"/>
          <w:color w:val="000000" w:themeColor="text1"/>
          <w:sz w:val="28"/>
          <w:szCs w:val="28"/>
          <w:lang w:val="ky-KG"/>
        </w:rPr>
        <w:t>624 голов,</w:t>
      </w:r>
      <w:r w:rsidRPr="009A7726">
        <w:rPr>
          <w:rFonts w:ascii="Times New Roman" w:hAnsi="Times New Roman" w:cs="Times New Roman"/>
          <w:sz w:val="28"/>
          <w:szCs w:val="28"/>
          <w:lang w:val="ky-KG"/>
        </w:rPr>
        <w:t xml:space="preserve"> средний удой </w:t>
      </w:r>
      <w:r w:rsidRPr="001C3E00">
        <w:rPr>
          <w:rFonts w:ascii="Times New Roman" w:hAnsi="Times New Roman" w:cs="Times New Roman"/>
          <w:sz w:val="28"/>
          <w:szCs w:val="28"/>
          <w:lang w:val="ky-KG"/>
        </w:rPr>
        <w:t>молока от одной коровы-3300,0 кг, реализация племенного молодняка товарным хозяйствам возрастет до 1000 голов, против 524 голов в 2016 году;</w:t>
      </w:r>
    </w:p>
    <w:p w:rsidR="00285D8C" w:rsidRPr="000A2CDA"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поголовье лошадей стабилизуется,</w:t>
      </w:r>
      <w:r w:rsidR="00093D88">
        <w:rPr>
          <w:rFonts w:ascii="Times New Roman" w:hAnsi="Times New Roman" w:cs="Times New Roman"/>
          <w:sz w:val="28"/>
          <w:szCs w:val="28"/>
          <w:lang w:val="ky-KG"/>
        </w:rPr>
        <w:t xml:space="preserve"> </w:t>
      </w:r>
      <w:r w:rsidR="00875271">
        <w:rPr>
          <w:rFonts w:ascii="Times New Roman" w:hAnsi="Times New Roman" w:cs="Times New Roman"/>
          <w:sz w:val="28"/>
          <w:szCs w:val="28"/>
          <w:lang w:val="ky-KG"/>
        </w:rPr>
        <w:t xml:space="preserve">повыситься </w:t>
      </w:r>
      <w:r w:rsidRPr="009A7726">
        <w:rPr>
          <w:rFonts w:ascii="Times New Roman" w:hAnsi="Times New Roman" w:cs="Times New Roman"/>
          <w:sz w:val="28"/>
          <w:szCs w:val="28"/>
          <w:lang w:val="ky-KG"/>
        </w:rPr>
        <w:t>производство кумыса до 30,0 тыс.тонн, будет выведена на базе новокыргызской породы мясной тип</w:t>
      </w:r>
      <w:r w:rsidR="00D35ABC">
        <w:rPr>
          <w:rFonts w:ascii="Times New Roman" w:hAnsi="Times New Roman" w:cs="Times New Roman"/>
          <w:sz w:val="28"/>
          <w:szCs w:val="28"/>
          <w:lang w:val="ky-KG"/>
        </w:rPr>
        <w:t xml:space="preserve"> кыргызской лошади</w:t>
      </w:r>
      <w:r w:rsidR="00C36234" w:rsidRPr="002930D7">
        <w:rPr>
          <w:rFonts w:ascii="Times New Roman" w:hAnsi="Times New Roman" w:cs="Times New Roman"/>
          <w:color w:val="C00000"/>
          <w:sz w:val="28"/>
          <w:szCs w:val="28"/>
          <w:lang w:val="ky-KG"/>
        </w:rPr>
        <w:t xml:space="preserve">, </w:t>
      </w:r>
      <w:r w:rsidR="00C36234" w:rsidRPr="000A2CDA">
        <w:rPr>
          <w:rFonts w:ascii="Times New Roman" w:hAnsi="Times New Roman" w:cs="Times New Roman"/>
          <w:sz w:val="28"/>
          <w:szCs w:val="28"/>
          <w:lang w:val="ky-KG"/>
        </w:rPr>
        <w:t>поголовье племенных лошадей составит</w:t>
      </w:r>
      <w:r w:rsidR="00C60766" w:rsidRPr="000A2CDA">
        <w:rPr>
          <w:rFonts w:ascii="Times New Roman" w:hAnsi="Times New Roman" w:cs="Times New Roman"/>
          <w:sz w:val="28"/>
          <w:szCs w:val="28"/>
          <w:lang w:val="ky-KG"/>
        </w:rPr>
        <w:t xml:space="preserve"> 4,5 тыс. </w:t>
      </w:r>
      <w:r w:rsidR="002930D7" w:rsidRPr="000A2CDA">
        <w:rPr>
          <w:rFonts w:ascii="Times New Roman" w:hAnsi="Times New Roman" w:cs="Times New Roman"/>
          <w:sz w:val="28"/>
          <w:szCs w:val="28"/>
          <w:lang w:val="ky-KG"/>
        </w:rPr>
        <w:t>г</w:t>
      </w:r>
      <w:r w:rsidR="00C60766" w:rsidRPr="000A2CDA">
        <w:rPr>
          <w:rFonts w:ascii="Times New Roman" w:hAnsi="Times New Roman" w:cs="Times New Roman"/>
          <w:sz w:val="28"/>
          <w:szCs w:val="28"/>
          <w:lang w:val="ky-KG"/>
        </w:rPr>
        <w:t>олов;</w:t>
      </w:r>
      <w:r w:rsidR="00C36234" w:rsidRPr="000A2CDA">
        <w:rPr>
          <w:rFonts w:ascii="Times New Roman" w:hAnsi="Times New Roman" w:cs="Times New Roman"/>
          <w:sz w:val="28"/>
          <w:szCs w:val="28"/>
          <w:lang w:val="ky-KG"/>
        </w:rPr>
        <w:t xml:space="preserve"> </w:t>
      </w:r>
    </w:p>
    <w:p w:rsidR="00285D8C" w:rsidRPr="000A2CDA"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ожидается увеличение поголовья яков до 60,0 тыс.голов и производства экологически чистого диетического мяса</w:t>
      </w:r>
      <w:r w:rsidR="00C60766">
        <w:rPr>
          <w:rFonts w:ascii="Times New Roman" w:hAnsi="Times New Roman" w:cs="Times New Roman"/>
          <w:sz w:val="28"/>
          <w:szCs w:val="28"/>
          <w:lang w:val="ky-KG"/>
        </w:rPr>
        <w:t xml:space="preserve">, </w:t>
      </w:r>
      <w:r w:rsidR="00C60766" w:rsidRPr="000A2CDA">
        <w:rPr>
          <w:rFonts w:ascii="Times New Roman" w:hAnsi="Times New Roman" w:cs="Times New Roman"/>
          <w:sz w:val="28"/>
          <w:szCs w:val="28"/>
          <w:lang w:val="ky-KG"/>
        </w:rPr>
        <w:t>племенные яки составят 3,7 тыс.голов</w:t>
      </w:r>
      <w:r w:rsidRPr="000A2CDA">
        <w:rPr>
          <w:rFonts w:ascii="Times New Roman" w:hAnsi="Times New Roman" w:cs="Times New Roman"/>
          <w:sz w:val="28"/>
          <w:szCs w:val="28"/>
          <w:lang w:val="ky-KG"/>
        </w:rPr>
        <w:t>;</w:t>
      </w:r>
    </w:p>
    <w:p w:rsidR="00C90278"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 численность овец кыргызской тонкорунной породы и горного мериноса возрастет до </w:t>
      </w:r>
      <w:r w:rsidR="00130AB3" w:rsidRPr="009A7726">
        <w:rPr>
          <w:rFonts w:ascii="Times New Roman" w:hAnsi="Times New Roman" w:cs="Times New Roman"/>
          <w:sz w:val="28"/>
          <w:szCs w:val="28"/>
          <w:lang w:val="ky-KG"/>
        </w:rPr>
        <w:t>2</w:t>
      </w:r>
      <w:r w:rsidRPr="009A7726">
        <w:rPr>
          <w:rFonts w:ascii="Times New Roman" w:hAnsi="Times New Roman" w:cs="Times New Roman"/>
          <w:sz w:val="28"/>
          <w:szCs w:val="28"/>
          <w:lang w:val="ky-KG"/>
        </w:rPr>
        <w:t>00,0 тыс. голов, средний настриг высококачественной тонкой шерсти с одной овцы составит 4,5 кг (увеличение на 0,2кг</w:t>
      </w:r>
    </w:p>
    <w:p w:rsidR="00285D8C" w:rsidRPr="000A2CDA"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в отарах коз кыргызской шерстрой и пуховых пород средний настриг шерсти составит 1,2-1,3кг (больше на 100-200 грамм), средний начес пуха увеличиться на 100-150грамм- 0,4-0,5 кг</w:t>
      </w:r>
      <w:r w:rsidR="00EA3253">
        <w:rPr>
          <w:rFonts w:ascii="Times New Roman" w:hAnsi="Times New Roman" w:cs="Times New Roman"/>
          <w:sz w:val="28"/>
          <w:szCs w:val="28"/>
          <w:lang w:val="ky-KG"/>
        </w:rPr>
        <w:t xml:space="preserve">, </w:t>
      </w:r>
      <w:r w:rsidR="00EA3253" w:rsidRPr="000A2CDA">
        <w:rPr>
          <w:rFonts w:ascii="Times New Roman" w:hAnsi="Times New Roman" w:cs="Times New Roman"/>
          <w:sz w:val="28"/>
          <w:szCs w:val="28"/>
          <w:lang w:val="ky-KG"/>
        </w:rPr>
        <w:t>племенные козы (пуховые, щерстные) будет насчитывать 3,5 тыс. голов</w:t>
      </w:r>
      <w:r w:rsidRPr="000A2CDA">
        <w:rPr>
          <w:rFonts w:ascii="Times New Roman" w:hAnsi="Times New Roman" w:cs="Times New Roman"/>
          <w:sz w:val="28"/>
          <w:szCs w:val="28"/>
          <w:lang w:val="ky-KG"/>
        </w:rPr>
        <w:t xml:space="preserve">; </w:t>
      </w:r>
    </w:p>
    <w:p w:rsidR="00285D8C" w:rsidRPr="000A2CDA"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-поголо</w:t>
      </w:r>
      <w:r w:rsidR="00B340ED" w:rsidRPr="009A7726">
        <w:rPr>
          <w:rFonts w:ascii="Times New Roman" w:hAnsi="Times New Roman" w:cs="Times New Roman"/>
          <w:sz w:val="28"/>
          <w:szCs w:val="28"/>
          <w:lang w:val="ky-KG"/>
        </w:rPr>
        <w:t>в</w:t>
      </w:r>
      <w:r w:rsidRPr="009A7726">
        <w:rPr>
          <w:rFonts w:ascii="Times New Roman" w:hAnsi="Times New Roman" w:cs="Times New Roman"/>
          <w:sz w:val="28"/>
          <w:szCs w:val="28"/>
          <w:lang w:val="ky-KG"/>
        </w:rPr>
        <w:t>ье свиней увеличиться до 80,0 тыс. голов и получением при откорме поросят от одной свиноматки  до 5-6 тонн мяса</w:t>
      </w:r>
      <w:r w:rsidR="0082566F" w:rsidRPr="00C90278">
        <w:rPr>
          <w:rFonts w:ascii="Times New Roman" w:hAnsi="Times New Roman" w:cs="Times New Roman"/>
          <w:b/>
          <w:sz w:val="28"/>
          <w:szCs w:val="28"/>
          <w:lang w:val="ky-KG"/>
        </w:rPr>
        <w:t xml:space="preserve">, </w:t>
      </w:r>
      <w:r w:rsidR="0082566F" w:rsidRPr="000A2CDA">
        <w:rPr>
          <w:rFonts w:ascii="Times New Roman" w:hAnsi="Times New Roman" w:cs="Times New Roman"/>
          <w:sz w:val="28"/>
          <w:szCs w:val="28"/>
          <w:lang w:val="ky-KG"/>
        </w:rPr>
        <w:t>в племенных субъектах будет 6,7 тыс. голов</w:t>
      </w:r>
      <w:r w:rsidRPr="000A2CDA">
        <w:rPr>
          <w:rFonts w:ascii="Times New Roman" w:hAnsi="Times New Roman" w:cs="Times New Roman"/>
          <w:sz w:val="28"/>
          <w:szCs w:val="28"/>
          <w:lang w:val="ky-KG"/>
        </w:rPr>
        <w:t>;</w:t>
      </w:r>
    </w:p>
    <w:p w:rsidR="00285D8C" w:rsidRPr="000A2CDA"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w:t>
      </w:r>
      <w:r w:rsidR="00FF7D3D" w:rsidRPr="009A7726">
        <w:rPr>
          <w:rFonts w:ascii="Times New Roman" w:hAnsi="Times New Roman" w:cs="Times New Roman"/>
          <w:sz w:val="28"/>
          <w:szCs w:val="28"/>
          <w:lang w:val="ky-KG"/>
        </w:rPr>
        <w:t xml:space="preserve"> </w:t>
      </w:r>
      <w:r w:rsidRPr="009A7726">
        <w:rPr>
          <w:rFonts w:ascii="Times New Roman" w:hAnsi="Times New Roman" w:cs="Times New Roman"/>
          <w:sz w:val="28"/>
          <w:szCs w:val="28"/>
          <w:lang w:val="ky-KG"/>
        </w:rPr>
        <w:t xml:space="preserve">средняя яйценоскость от одной кур-несушки увеличиться </w:t>
      </w:r>
      <w:r w:rsidR="00D422A2" w:rsidRPr="009A7726">
        <w:rPr>
          <w:rFonts w:ascii="Times New Roman" w:hAnsi="Times New Roman" w:cs="Times New Roman"/>
          <w:sz w:val="28"/>
          <w:szCs w:val="28"/>
          <w:lang w:val="ky-KG"/>
        </w:rPr>
        <w:t xml:space="preserve"> </w:t>
      </w:r>
      <w:r w:rsidRPr="009A7726">
        <w:rPr>
          <w:rFonts w:ascii="Times New Roman" w:hAnsi="Times New Roman" w:cs="Times New Roman"/>
          <w:sz w:val="28"/>
          <w:szCs w:val="28"/>
          <w:lang w:val="ky-KG"/>
        </w:rPr>
        <w:t>до</w:t>
      </w:r>
      <w:r w:rsidR="00B340ED" w:rsidRPr="009A7726">
        <w:rPr>
          <w:rFonts w:ascii="Times New Roman" w:hAnsi="Times New Roman" w:cs="Times New Roman"/>
          <w:sz w:val="28"/>
          <w:szCs w:val="28"/>
          <w:lang w:val="ky-KG"/>
        </w:rPr>
        <w:t xml:space="preserve"> </w:t>
      </w:r>
      <w:r w:rsidR="00D422A2" w:rsidRPr="009A7726">
        <w:rPr>
          <w:rFonts w:ascii="Times New Roman" w:hAnsi="Times New Roman" w:cs="Times New Roman"/>
          <w:sz w:val="28"/>
          <w:szCs w:val="28"/>
          <w:lang w:val="ky-KG"/>
        </w:rPr>
        <w:t>2</w:t>
      </w:r>
      <w:r w:rsidRPr="009A7726">
        <w:rPr>
          <w:rFonts w:ascii="Times New Roman" w:hAnsi="Times New Roman" w:cs="Times New Roman"/>
          <w:sz w:val="28"/>
          <w:szCs w:val="28"/>
          <w:lang w:val="ky-KG"/>
        </w:rPr>
        <w:t>40 штук яиц</w:t>
      </w:r>
      <w:r w:rsidR="0082566F">
        <w:rPr>
          <w:rFonts w:ascii="Times New Roman" w:hAnsi="Times New Roman" w:cs="Times New Roman"/>
          <w:sz w:val="28"/>
          <w:szCs w:val="28"/>
          <w:lang w:val="ky-KG"/>
        </w:rPr>
        <w:t xml:space="preserve"> в племенных хозяйствах</w:t>
      </w:r>
      <w:r w:rsidRPr="009A7726">
        <w:rPr>
          <w:rFonts w:ascii="Times New Roman" w:hAnsi="Times New Roman" w:cs="Times New Roman"/>
          <w:sz w:val="28"/>
          <w:szCs w:val="28"/>
          <w:lang w:val="ky-KG"/>
        </w:rPr>
        <w:t>, с</w:t>
      </w:r>
      <w:r w:rsidR="0082566F">
        <w:rPr>
          <w:rFonts w:ascii="Times New Roman" w:hAnsi="Times New Roman" w:cs="Times New Roman"/>
          <w:sz w:val="28"/>
          <w:szCs w:val="28"/>
          <w:lang w:val="ky-KG"/>
        </w:rPr>
        <w:t xml:space="preserve"> </w:t>
      </w:r>
      <w:r w:rsidRPr="009A7726">
        <w:rPr>
          <w:rFonts w:ascii="Times New Roman" w:hAnsi="Times New Roman" w:cs="Times New Roman"/>
          <w:sz w:val="28"/>
          <w:szCs w:val="28"/>
          <w:lang w:val="ky-KG"/>
        </w:rPr>
        <w:t xml:space="preserve">производством 11,0-12,0 тыс. тонн </w:t>
      </w:r>
      <w:r w:rsidRPr="009A7726">
        <w:rPr>
          <w:rFonts w:ascii="Times New Roman" w:hAnsi="Times New Roman" w:cs="Times New Roman"/>
          <w:sz w:val="28"/>
          <w:szCs w:val="28"/>
          <w:lang w:val="ky-KG"/>
        </w:rPr>
        <w:lastRenderedPageBreak/>
        <w:t xml:space="preserve">диетического мяса, </w:t>
      </w:r>
      <w:r w:rsidRPr="001C3E00">
        <w:rPr>
          <w:rFonts w:ascii="Times New Roman" w:hAnsi="Times New Roman" w:cs="Times New Roman"/>
          <w:sz w:val="28"/>
          <w:szCs w:val="28"/>
          <w:lang w:val="ky-KG"/>
        </w:rPr>
        <w:t xml:space="preserve">увеличиться </w:t>
      </w:r>
      <w:r w:rsidR="00A37C75" w:rsidRPr="001C3E00">
        <w:rPr>
          <w:rFonts w:ascii="Times New Roman" w:hAnsi="Times New Roman" w:cs="Times New Roman"/>
          <w:sz w:val="28"/>
          <w:szCs w:val="28"/>
          <w:lang w:val="ky-KG"/>
        </w:rPr>
        <w:t xml:space="preserve">общее поголовье птицы </w:t>
      </w:r>
      <w:r w:rsidRPr="001C3E00">
        <w:rPr>
          <w:rFonts w:ascii="Times New Roman" w:hAnsi="Times New Roman" w:cs="Times New Roman"/>
          <w:sz w:val="28"/>
          <w:szCs w:val="28"/>
          <w:lang w:val="ky-KG"/>
        </w:rPr>
        <w:t xml:space="preserve">до 7,0 млн. </w:t>
      </w:r>
      <w:r w:rsidR="00B340ED" w:rsidRPr="001C3E00">
        <w:rPr>
          <w:rFonts w:ascii="Times New Roman" w:hAnsi="Times New Roman" w:cs="Times New Roman"/>
          <w:sz w:val="28"/>
          <w:szCs w:val="28"/>
          <w:lang w:val="ky-KG"/>
        </w:rPr>
        <w:t>г</w:t>
      </w:r>
      <w:r w:rsidRPr="001C3E00">
        <w:rPr>
          <w:rFonts w:ascii="Times New Roman" w:hAnsi="Times New Roman" w:cs="Times New Roman"/>
          <w:sz w:val="28"/>
          <w:szCs w:val="28"/>
          <w:lang w:val="ky-KG"/>
        </w:rPr>
        <w:t>олов</w:t>
      </w:r>
      <w:r w:rsidR="00A37C75" w:rsidRPr="001C3E00">
        <w:rPr>
          <w:rFonts w:ascii="Times New Roman" w:hAnsi="Times New Roman" w:cs="Times New Roman"/>
          <w:sz w:val="28"/>
          <w:szCs w:val="28"/>
          <w:lang w:val="ky-KG"/>
        </w:rPr>
        <w:t xml:space="preserve">, </w:t>
      </w:r>
      <w:r w:rsidR="00A37C75" w:rsidRPr="000A2CDA">
        <w:rPr>
          <w:rFonts w:ascii="Times New Roman" w:hAnsi="Times New Roman" w:cs="Times New Roman"/>
          <w:sz w:val="28"/>
          <w:szCs w:val="28"/>
          <w:lang w:val="ky-KG"/>
        </w:rPr>
        <w:t>из них племенное поголовье составит 200,0 тыс. голов</w:t>
      </w:r>
      <w:r w:rsidRPr="000A2CDA">
        <w:rPr>
          <w:rFonts w:ascii="Times New Roman" w:hAnsi="Times New Roman" w:cs="Times New Roman"/>
          <w:sz w:val="28"/>
          <w:szCs w:val="28"/>
          <w:lang w:val="ky-KG"/>
        </w:rPr>
        <w:t>.</w:t>
      </w:r>
    </w:p>
    <w:p w:rsidR="00285D8C" w:rsidRPr="00FF162B" w:rsidRDefault="00285D8C" w:rsidP="00607E79">
      <w:pPr>
        <w:spacing w:after="0" w:line="240" w:lineRule="auto"/>
        <w:ind w:firstLine="708"/>
        <w:jc w:val="both"/>
        <w:rPr>
          <w:rFonts w:ascii="Times New Roman" w:hAnsi="Times New Roman" w:cs="Times New Roman"/>
          <w:sz w:val="28"/>
          <w:szCs w:val="28"/>
        </w:rPr>
      </w:pPr>
      <w:r w:rsidRPr="009A7726">
        <w:rPr>
          <w:rFonts w:ascii="Times New Roman" w:hAnsi="Times New Roman" w:cs="Times New Roman"/>
          <w:sz w:val="28"/>
          <w:szCs w:val="28"/>
          <w:lang w:val="ky-KG"/>
        </w:rPr>
        <w:t>Техническое перевооружение и модернизация отрасли племенного животноводства, улучшение ведения селекционно-племенной работы, обеспечения животных полноценными кормами, в перспективе увеличиться поголовье высокоценных и высокопродуктивных  животных и птиц</w:t>
      </w:r>
      <w:r w:rsidR="00FF162B">
        <w:rPr>
          <w:rFonts w:ascii="Times New Roman" w:hAnsi="Times New Roman" w:cs="Times New Roman"/>
          <w:sz w:val="28"/>
          <w:szCs w:val="28"/>
        </w:rPr>
        <w:t>.</w:t>
      </w:r>
    </w:p>
    <w:p w:rsidR="00285D8C" w:rsidRPr="009A7726"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В каждом селе будут организованы пункты искусственного осеменения животных, которые обеспечиваются семенем высокопродуктивных, проверенных по качеству потомства производителей, а также необходимьми инструментами, приборами и материалами.</w:t>
      </w:r>
    </w:p>
    <w:p w:rsidR="00285D8C" w:rsidRPr="009A7726" w:rsidRDefault="00285D8C" w:rsidP="00607E79">
      <w:pPr>
        <w:spacing w:after="0" w:line="240" w:lineRule="auto"/>
        <w:ind w:firstLine="708"/>
        <w:jc w:val="both"/>
        <w:rPr>
          <w:sz w:val="28"/>
          <w:szCs w:val="28"/>
          <w:lang w:val="ky-KG"/>
        </w:rPr>
      </w:pPr>
      <w:r w:rsidRPr="009A7726">
        <w:rPr>
          <w:rFonts w:ascii="Times New Roman" w:hAnsi="Times New Roman" w:cs="Times New Roman"/>
          <w:sz w:val="28"/>
          <w:szCs w:val="28"/>
          <w:lang w:val="ky-KG"/>
        </w:rPr>
        <w:t xml:space="preserve">Улучшатся  генетические качества разводимых в республике пород,  путем использования инновационных технологий и организации на должном уровне учета продуктивности скота и домашней птицы. </w:t>
      </w:r>
    </w:p>
    <w:p w:rsidR="00285D8C" w:rsidRDefault="00285D8C" w:rsidP="00607E79">
      <w:pPr>
        <w:spacing w:after="0" w:line="240" w:lineRule="auto"/>
        <w:ind w:firstLine="708"/>
        <w:jc w:val="both"/>
        <w:rPr>
          <w:rFonts w:ascii="Times New Roman" w:hAnsi="Times New Roman" w:cs="Times New Roman"/>
          <w:sz w:val="28"/>
          <w:szCs w:val="28"/>
          <w:lang w:val="ky-KG"/>
        </w:rPr>
      </w:pPr>
      <w:r w:rsidRPr="009A7726">
        <w:rPr>
          <w:rFonts w:ascii="Times New Roman" w:hAnsi="Times New Roman" w:cs="Times New Roman"/>
          <w:sz w:val="28"/>
          <w:szCs w:val="28"/>
          <w:lang w:val="ky-KG"/>
        </w:rPr>
        <w:t xml:space="preserve">От ежегодной реализации продукции племенного животноводства </w:t>
      </w:r>
      <w:r w:rsidR="00884415" w:rsidRPr="009A7726">
        <w:rPr>
          <w:rFonts w:ascii="Times New Roman" w:hAnsi="Times New Roman" w:cs="Times New Roman"/>
          <w:sz w:val="28"/>
          <w:szCs w:val="28"/>
        </w:rPr>
        <w:t>(молоко, шерсть то</w:t>
      </w:r>
      <w:r w:rsidR="00A63625" w:rsidRPr="009A7726">
        <w:rPr>
          <w:rFonts w:ascii="Times New Roman" w:hAnsi="Times New Roman" w:cs="Times New Roman"/>
          <w:sz w:val="28"/>
          <w:szCs w:val="28"/>
        </w:rPr>
        <w:t>н</w:t>
      </w:r>
      <w:r w:rsidR="00884415" w:rsidRPr="009A7726">
        <w:rPr>
          <w:rFonts w:ascii="Times New Roman" w:hAnsi="Times New Roman" w:cs="Times New Roman"/>
          <w:sz w:val="28"/>
          <w:szCs w:val="28"/>
        </w:rPr>
        <w:t>корунных овец</w:t>
      </w:r>
      <w:r w:rsidR="00A63625" w:rsidRPr="009A7726">
        <w:rPr>
          <w:rFonts w:ascii="Times New Roman" w:hAnsi="Times New Roman" w:cs="Times New Roman"/>
          <w:sz w:val="28"/>
          <w:szCs w:val="28"/>
        </w:rPr>
        <w:t>, козья шерсть и пух</w:t>
      </w:r>
      <w:r w:rsidR="00884415" w:rsidRPr="009A7726">
        <w:rPr>
          <w:rFonts w:ascii="Times New Roman" w:hAnsi="Times New Roman" w:cs="Times New Roman"/>
          <w:sz w:val="28"/>
          <w:szCs w:val="28"/>
        </w:rPr>
        <w:t>)</w:t>
      </w:r>
      <w:r w:rsidR="00A63625" w:rsidRPr="009A7726">
        <w:rPr>
          <w:rFonts w:ascii="Times New Roman" w:hAnsi="Times New Roman" w:cs="Times New Roman"/>
          <w:sz w:val="28"/>
          <w:szCs w:val="28"/>
        </w:rPr>
        <w:t xml:space="preserve"> </w:t>
      </w:r>
      <w:r w:rsidRPr="009A7726">
        <w:rPr>
          <w:rFonts w:ascii="Times New Roman" w:hAnsi="Times New Roman" w:cs="Times New Roman"/>
          <w:sz w:val="28"/>
          <w:szCs w:val="28"/>
          <w:lang w:val="ky-KG"/>
        </w:rPr>
        <w:t>и</w:t>
      </w:r>
      <w:r w:rsidRPr="009A7726">
        <w:rPr>
          <w:rFonts w:ascii="Times New Roman" w:hAnsi="Times New Roman" w:cs="Times New Roman"/>
          <w:color w:val="C00000"/>
          <w:sz w:val="28"/>
          <w:szCs w:val="28"/>
          <w:lang w:val="ky-KG"/>
        </w:rPr>
        <w:t xml:space="preserve"> </w:t>
      </w:r>
      <w:r w:rsidRPr="009A7726">
        <w:rPr>
          <w:rFonts w:ascii="Times New Roman" w:hAnsi="Times New Roman" w:cs="Times New Roman"/>
          <w:sz w:val="28"/>
          <w:szCs w:val="28"/>
          <w:lang w:val="ky-KG"/>
        </w:rPr>
        <w:t xml:space="preserve">птицеводства </w:t>
      </w:r>
      <w:r w:rsidR="001232B0" w:rsidRPr="009A7726">
        <w:rPr>
          <w:rFonts w:ascii="Times New Roman" w:hAnsi="Times New Roman" w:cs="Times New Roman"/>
          <w:sz w:val="28"/>
          <w:szCs w:val="28"/>
          <w:lang w:val="ky-KG"/>
        </w:rPr>
        <w:t xml:space="preserve">прогнозируется поступления </w:t>
      </w:r>
      <w:r w:rsidR="0035386D" w:rsidRPr="009A7726">
        <w:rPr>
          <w:rFonts w:ascii="Times New Roman" w:hAnsi="Times New Roman" w:cs="Times New Roman"/>
          <w:sz w:val="28"/>
          <w:szCs w:val="28"/>
          <w:lang w:val="ky-KG"/>
        </w:rPr>
        <w:t xml:space="preserve">выручки </w:t>
      </w:r>
      <w:r w:rsidR="00C85F5D" w:rsidRPr="009A7726">
        <w:rPr>
          <w:rFonts w:ascii="Times New Roman" w:hAnsi="Times New Roman" w:cs="Times New Roman"/>
          <w:sz w:val="28"/>
          <w:szCs w:val="28"/>
          <w:lang w:val="ky-KG"/>
        </w:rPr>
        <w:t xml:space="preserve">около 400,0 </w:t>
      </w:r>
      <w:r w:rsidRPr="009A7726">
        <w:rPr>
          <w:rFonts w:ascii="Times New Roman" w:hAnsi="Times New Roman" w:cs="Times New Roman"/>
          <w:sz w:val="28"/>
          <w:szCs w:val="28"/>
          <w:lang w:val="ky-KG"/>
        </w:rPr>
        <w:t>м</w:t>
      </w:r>
      <w:r w:rsidR="00EA2AEF" w:rsidRPr="009A7726">
        <w:rPr>
          <w:rFonts w:ascii="Times New Roman" w:hAnsi="Times New Roman" w:cs="Times New Roman"/>
          <w:sz w:val="28"/>
          <w:szCs w:val="28"/>
          <w:lang w:val="ky-KG"/>
        </w:rPr>
        <w:t>лн.</w:t>
      </w:r>
      <w:r w:rsidRPr="009A7726">
        <w:rPr>
          <w:rFonts w:ascii="Times New Roman" w:hAnsi="Times New Roman" w:cs="Times New Roman"/>
          <w:sz w:val="28"/>
          <w:szCs w:val="28"/>
          <w:lang w:val="ky-KG"/>
        </w:rPr>
        <w:t xml:space="preserve"> сомов, </w:t>
      </w:r>
      <w:r w:rsidR="00C85F5D" w:rsidRPr="009A7726">
        <w:rPr>
          <w:rFonts w:ascii="Times New Roman" w:hAnsi="Times New Roman" w:cs="Times New Roman"/>
          <w:sz w:val="28"/>
          <w:szCs w:val="28"/>
          <w:lang w:val="ky-KG"/>
        </w:rPr>
        <w:t>(</w:t>
      </w:r>
      <w:r w:rsidR="00B94254" w:rsidRPr="009A7726">
        <w:rPr>
          <w:rFonts w:ascii="Times New Roman" w:hAnsi="Times New Roman" w:cs="Times New Roman"/>
          <w:sz w:val="28"/>
          <w:szCs w:val="28"/>
          <w:lang w:val="ky-KG"/>
        </w:rPr>
        <w:t xml:space="preserve"> </w:t>
      </w:r>
      <w:r w:rsidR="00C85F5D" w:rsidRPr="009A7726">
        <w:rPr>
          <w:rFonts w:ascii="Times New Roman" w:hAnsi="Times New Roman" w:cs="Times New Roman"/>
          <w:sz w:val="28"/>
          <w:szCs w:val="28"/>
          <w:lang w:val="ky-KG"/>
        </w:rPr>
        <w:t xml:space="preserve">2016 году  примерно </w:t>
      </w:r>
      <w:r w:rsidR="0035386D" w:rsidRPr="009A7726">
        <w:rPr>
          <w:rFonts w:ascii="Times New Roman" w:hAnsi="Times New Roman" w:cs="Times New Roman"/>
          <w:sz w:val="28"/>
          <w:szCs w:val="28"/>
          <w:lang w:val="ky-KG"/>
        </w:rPr>
        <w:t>250,0 млн. сом.</w:t>
      </w:r>
      <w:r w:rsidR="00C85F5D" w:rsidRPr="009A7726">
        <w:rPr>
          <w:rFonts w:ascii="Times New Roman" w:hAnsi="Times New Roman" w:cs="Times New Roman"/>
          <w:sz w:val="28"/>
          <w:szCs w:val="28"/>
          <w:lang w:val="ky-KG"/>
        </w:rPr>
        <w:t>)</w:t>
      </w:r>
      <w:r w:rsidR="0035386D" w:rsidRPr="009A7726">
        <w:rPr>
          <w:rFonts w:ascii="Times New Roman" w:hAnsi="Times New Roman" w:cs="Times New Roman"/>
          <w:sz w:val="28"/>
          <w:szCs w:val="28"/>
          <w:lang w:val="ky-KG"/>
        </w:rPr>
        <w:t>,</w:t>
      </w:r>
      <w:r w:rsidR="00C85F5D" w:rsidRPr="009A7726">
        <w:rPr>
          <w:rFonts w:ascii="Times New Roman" w:hAnsi="Times New Roman" w:cs="Times New Roman"/>
          <w:sz w:val="28"/>
          <w:szCs w:val="28"/>
          <w:lang w:val="ky-KG"/>
        </w:rPr>
        <w:t xml:space="preserve"> </w:t>
      </w:r>
      <w:r w:rsidRPr="009A7726">
        <w:rPr>
          <w:rFonts w:ascii="Times New Roman" w:hAnsi="Times New Roman" w:cs="Times New Roman"/>
          <w:sz w:val="28"/>
          <w:szCs w:val="28"/>
          <w:lang w:val="ky-KG"/>
        </w:rPr>
        <w:t xml:space="preserve">повысятся доходы сельских товаропроизводителей, население республики будет обеспечено необходимыми </w:t>
      </w:r>
      <w:r w:rsidR="007F615D" w:rsidRPr="009A7726">
        <w:rPr>
          <w:rFonts w:ascii="Times New Roman" w:hAnsi="Times New Roman" w:cs="Times New Roman"/>
          <w:sz w:val="28"/>
          <w:szCs w:val="28"/>
          <w:lang w:val="ky-KG"/>
        </w:rPr>
        <w:t xml:space="preserve">экологически чистыми </w:t>
      </w:r>
      <w:r w:rsidRPr="009A7726">
        <w:rPr>
          <w:rFonts w:ascii="Times New Roman" w:hAnsi="Times New Roman" w:cs="Times New Roman"/>
          <w:sz w:val="28"/>
          <w:szCs w:val="28"/>
          <w:lang w:val="ky-KG"/>
        </w:rPr>
        <w:t>продуктами питания.</w:t>
      </w: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Default="00B86808" w:rsidP="00607E79">
      <w:pPr>
        <w:spacing w:after="0" w:line="240" w:lineRule="auto"/>
        <w:ind w:firstLine="708"/>
        <w:jc w:val="both"/>
        <w:rPr>
          <w:rFonts w:ascii="Times New Roman" w:hAnsi="Times New Roman" w:cs="Times New Roman"/>
          <w:sz w:val="28"/>
          <w:szCs w:val="28"/>
          <w:lang w:val="ky-KG"/>
        </w:rPr>
      </w:pPr>
    </w:p>
    <w:p w:rsidR="00B86808" w:rsidRPr="009A7726" w:rsidRDefault="00B86808" w:rsidP="00607E79">
      <w:pPr>
        <w:spacing w:after="0" w:line="240" w:lineRule="auto"/>
        <w:ind w:firstLine="708"/>
        <w:jc w:val="both"/>
        <w:rPr>
          <w:rFonts w:ascii="Times New Roman" w:hAnsi="Times New Roman" w:cs="Times New Roman"/>
          <w:sz w:val="28"/>
          <w:szCs w:val="28"/>
          <w:lang w:val="ky-KG"/>
        </w:rPr>
      </w:pPr>
    </w:p>
    <w:p w:rsidR="00D25A5B" w:rsidRPr="009A7726" w:rsidRDefault="0036371A" w:rsidP="00607E79">
      <w:pPr>
        <w:spacing w:line="240" w:lineRule="auto"/>
        <w:jc w:val="both"/>
        <w:rPr>
          <w:sz w:val="28"/>
          <w:szCs w:val="28"/>
          <w:lang w:val="ky-KG"/>
        </w:rPr>
      </w:pPr>
      <w:r w:rsidRPr="009A7726">
        <w:rPr>
          <w:sz w:val="28"/>
          <w:szCs w:val="28"/>
          <w:lang w:val="ky-KG"/>
        </w:rPr>
        <w:t xml:space="preserve"> </w:t>
      </w: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0F0748" w:rsidRPr="009A7726" w:rsidRDefault="000F0748" w:rsidP="00607E79">
      <w:pPr>
        <w:spacing w:line="240" w:lineRule="auto"/>
        <w:jc w:val="both"/>
        <w:rPr>
          <w:color w:val="C00000"/>
          <w:sz w:val="28"/>
          <w:szCs w:val="28"/>
          <w:lang w:val="ky-KG"/>
        </w:rPr>
      </w:pPr>
    </w:p>
    <w:p w:rsidR="00182395" w:rsidRPr="009A7726" w:rsidRDefault="00182395" w:rsidP="00607E79">
      <w:pPr>
        <w:spacing w:line="240" w:lineRule="auto"/>
        <w:jc w:val="both"/>
        <w:rPr>
          <w:color w:val="C00000"/>
          <w:sz w:val="28"/>
          <w:szCs w:val="28"/>
          <w:lang w:val="ky-KG"/>
        </w:rPr>
      </w:pPr>
    </w:p>
    <w:p w:rsidR="00182395" w:rsidRPr="009A7726" w:rsidRDefault="00182395" w:rsidP="00607E79">
      <w:pPr>
        <w:spacing w:line="240" w:lineRule="auto"/>
        <w:jc w:val="both"/>
        <w:rPr>
          <w:color w:val="C00000"/>
          <w:sz w:val="28"/>
          <w:szCs w:val="28"/>
          <w:lang w:val="ky-KG"/>
        </w:rPr>
      </w:pPr>
    </w:p>
    <w:p w:rsidR="00182395" w:rsidRPr="009A7726" w:rsidRDefault="00182395" w:rsidP="00607E79">
      <w:pPr>
        <w:spacing w:line="240" w:lineRule="auto"/>
        <w:jc w:val="both"/>
        <w:rPr>
          <w:color w:val="C00000"/>
          <w:sz w:val="28"/>
          <w:szCs w:val="28"/>
          <w:lang w:val="ky-KG"/>
        </w:rPr>
      </w:pPr>
    </w:p>
    <w:p w:rsidR="00182395" w:rsidRDefault="00182395" w:rsidP="00607E79">
      <w:pPr>
        <w:spacing w:line="240" w:lineRule="auto"/>
        <w:jc w:val="both"/>
        <w:rPr>
          <w:b/>
          <w:color w:val="C00000"/>
          <w:sz w:val="28"/>
          <w:szCs w:val="28"/>
          <w:lang w:val="ky-KG"/>
        </w:rPr>
      </w:pPr>
    </w:p>
    <w:p w:rsidR="00182395" w:rsidRDefault="00182395" w:rsidP="00607E79">
      <w:pPr>
        <w:spacing w:line="240" w:lineRule="auto"/>
        <w:jc w:val="both"/>
        <w:rPr>
          <w:b/>
          <w:color w:val="C00000"/>
          <w:sz w:val="28"/>
          <w:szCs w:val="28"/>
          <w:lang w:val="ky-KG"/>
        </w:rPr>
      </w:pPr>
    </w:p>
    <w:sectPr w:rsidR="00182395" w:rsidSect="005C134C">
      <w:footerReference w:type="default" r:id="rId8"/>
      <w:pgSz w:w="11906" w:h="16838" w:code="9"/>
      <w:pgMar w:top="1276" w:right="1133" w:bottom="1843" w:left="1701" w:header="709"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049" w:rsidRDefault="008E1049" w:rsidP="009A577A">
      <w:pPr>
        <w:spacing w:after="0" w:line="240" w:lineRule="auto"/>
      </w:pPr>
      <w:r>
        <w:separator/>
      </w:r>
    </w:p>
  </w:endnote>
  <w:endnote w:type="continuationSeparator" w:id="1">
    <w:p w:rsidR="008E1049" w:rsidRDefault="008E1049" w:rsidP="009A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29" w:rsidRDefault="009F67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049" w:rsidRDefault="008E1049" w:rsidP="009A577A">
      <w:pPr>
        <w:spacing w:after="0" w:line="240" w:lineRule="auto"/>
      </w:pPr>
      <w:r>
        <w:separator/>
      </w:r>
    </w:p>
  </w:footnote>
  <w:footnote w:type="continuationSeparator" w:id="1">
    <w:p w:rsidR="008E1049" w:rsidRDefault="008E1049" w:rsidP="009A5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69E5"/>
    <w:multiLevelType w:val="hybridMultilevel"/>
    <w:tmpl w:val="87B8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686E"/>
    <w:multiLevelType w:val="multilevel"/>
    <w:tmpl w:val="145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9283D"/>
    <w:multiLevelType w:val="hybridMultilevel"/>
    <w:tmpl w:val="D9A08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394BC4"/>
    <w:multiLevelType w:val="hybridMultilevel"/>
    <w:tmpl w:val="E95AC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05729"/>
    <w:multiLevelType w:val="hybridMultilevel"/>
    <w:tmpl w:val="E0FCDBD6"/>
    <w:lvl w:ilvl="0" w:tplc="30BE6A4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213F9"/>
    <w:multiLevelType w:val="hybridMultilevel"/>
    <w:tmpl w:val="6F84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636DA"/>
    <w:multiLevelType w:val="hybridMultilevel"/>
    <w:tmpl w:val="FEF81C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9634"/>
  </w:hdrShapeDefaults>
  <w:footnotePr>
    <w:footnote w:id="0"/>
    <w:footnote w:id="1"/>
  </w:footnotePr>
  <w:endnotePr>
    <w:endnote w:id="0"/>
    <w:endnote w:id="1"/>
  </w:endnotePr>
  <w:compat/>
  <w:rsids>
    <w:rsidRoot w:val="00285D8C"/>
    <w:rsid w:val="00006D86"/>
    <w:rsid w:val="00007D5E"/>
    <w:rsid w:val="0001224D"/>
    <w:rsid w:val="00013AF3"/>
    <w:rsid w:val="00020910"/>
    <w:rsid w:val="00062F6A"/>
    <w:rsid w:val="000718C8"/>
    <w:rsid w:val="00075B38"/>
    <w:rsid w:val="000900F7"/>
    <w:rsid w:val="00093D88"/>
    <w:rsid w:val="00097D95"/>
    <w:rsid w:val="000A2CDA"/>
    <w:rsid w:val="000A3733"/>
    <w:rsid w:val="000A3D01"/>
    <w:rsid w:val="000B184E"/>
    <w:rsid w:val="000C3391"/>
    <w:rsid w:val="000D2C69"/>
    <w:rsid w:val="000D3FDF"/>
    <w:rsid w:val="000E31D1"/>
    <w:rsid w:val="000E4410"/>
    <w:rsid w:val="000F0748"/>
    <w:rsid w:val="00103D64"/>
    <w:rsid w:val="00110AAF"/>
    <w:rsid w:val="001151EF"/>
    <w:rsid w:val="00121A45"/>
    <w:rsid w:val="001232B0"/>
    <w:rsid w:val="00130AB3"/>
    <w:rsid w:val="0013404B"/>
    <w:rsid w:val="00134379"/>
    <w:rsid w:val="001351A4"/>
    <w:rsid w:val="001451AB"/>
    <w:rsid w:val="00155F7E"/>
    <w:rsid w:val="00156F0D"/>
    <w:rsid w:val="00165FC0"/>
    <w:rsid w:val="00182395"/>
    <w:rsid w:val="001908CC"/>
    <w:rsid w:val="00190A6A"/>
    <w:rsid w:val="001947EC"/>
    <w:rsid w:val="001A004B"/>
    <w:rsid w:val="001A25CF"/>
    <w:rsid w:val="001A3A36"/>
    <w:rsid w:val="001A41B6"/>
    <w:rsid w:val="001A6502"/>
    <w:rsid w:val="001B11AF"/>
    <w:rsid w:val="001C3E00"/>
    <w:rsid w:val="001C6A8F"/>
    <w:rsid w:val="001D60F8"/>
    <w:rsid w:val="001E158E"/>
    <w:rsid w:val="001E4521"/>
    <w:rsid w:val="001F4359"/>
    <w:rsid w:val="001F471F"/>
    <w:rsid w:val="002004FC"/>
    <w:rsid w:val="00210FAC"/>
    <w:rsid w:val="00220670"/>
    <w:rsid w:val="002235C7"/>
    <w:rsid w:val="00226C5B"/>
    <w:rsid w:val="002363E6"/>
    <w:rsid w:val="00236CE9"/>
    <w:rsid w:val="00245A8B"/>
    <w:rsid w:val="00264E7D"/>
    <w:rsid w:val="00266193"/>
    <w:rsid w:val="0027098D"/>
    <w:rsid w:val="0027527C"/>
    <w:rsid w:val="00277E3F"/>
    <w:rsid w:val="00285D8C"/>
    <w:rsid w:val="00286C12"/>
    <w:rsid w:val="002930D7"/>
    <w:rsid w:val="002945BE"/>
    <w:rsid w:val="002A0260"/>
    <w:rsid w:val="002B28D0"/>
    <w:rsid w:val="002B3384"/>
    <w:rsid w:val="002C2AAC"/>
    <w:rsid w:val="002D3057"/>
    <w:rsid w:val="002D32BA"/>
    <w:rsid w:val="002D3361"/>
    <w:rsid w:val="00305708"/>
    <w:rsid w:val="0030726E"/>
    <w:rsid w:val="00317E9C"/>
    <w:rsid w:val="00326B12"/>
    <w:rsid w:val="00336C2A"/>
    <w:rsid w:val="00347726"/>
    <w:rsid w:val="0035386D"/>
    <w:rsid w:val="003552A6"/>
    <w:rsid w:val="003634F7"/>
    <w:rsid w:val="0036371A"/>
    <w:rsid w:val="00366300"/>
    <w:rsid w:val="003819DF"/>
    <w:rsid w:val="003845C1"/>
    <w:rsid w:val="00396C0B"/>
    <w:rsid w:val="00397D64"/>
    <w:rsid w:val="003A4430"/>
    <w:rsid w:val="003B335E"/>
    <w:rsid w:val="003B7361"/>
    <w:rsid w:val="003B7D62"/>
    <w:rsid w:val="003C0700"/>
    <w:rsid w:val="003D0669"/>
    <w:rsid w:val="003E1F5D"/>
    <w:rsid w:val="004132C9"/>
    <w:rsid w:val="004149DB"/>
    <w:rsid w:val="00421438"/>
    <w:rsid w:val="0042160E"/>
    <w:rsid w:val="00422337"/>
    <w:rsid w:val="004348C2"/>
    <w:rsid w:val="0044148C"/>
    <w:rsid w:val="00450C7F"/>
    <w:rsid w:val="00452CE9"/>
    <w:rsid w:val="004573CD"/>
    <w:rsid w:val="00470575"/>
    <w:rsid w:val="00475435"/>
    <w:rsid w:val="00497655"/>
    <w:rsid w:val="004A3394"/>
    <w:rsid w:val="004B210B"/>
    <w:rsid w:val="004C53FD"/>
    <w:rsid w:val="004C60BB"/>
    <w:rsid w:val="004D4781"/>
    <w:rsid w:val="004E3AC8"/>
    <w:rsid w:val="004E3B68"/>
    <w:rsid w:val="004E3F53"/>
    <w:rsid w:val="005024FD"/>
    <w:rsid w:val="0050684E"/>
    <w:rsid w:val="00515F62"/>
    <w:rsid w:val="00517579"/>
    <w:rsid w:val="00527674"/>
    <w:rsid w:val="00530517"/>
    <w:rsid w:val="005351EB"/>
    <w:rsid w:val="0054044F"/>
    <w:rsid w:val="00540F0B"/>
    <w:rsid w:val="005435C2"/>
    <w:rsid w:val="00543E67"/>
    <w:rsid w:val="005578B0"/>
    <w:rsid w:val="00563BB6"/>
    <w:rsid w:val="005732B5"/>
    <w:rsid w:val="00576D80"/>
    <w:rsid w:val="005A15F4"/>
    <w:rsid w:val="005B0659"/>
    <w:rsid w:val="005B298D"/>
    <w:rsid w:val="005C134C"/>
    <w:rsid w:val="005C3A33"/>
    <w:rsid w:val="005C7E5E"/>
    <w:rsid w:val="005D434B"/>
    <w:rsid w:val="005D4E19"/>
    <w:rsid w:val="005D7EDA"/>
    <w:rsid w:val="005E151B"/>
    <w:rsid w:val="005E74E0"/>
    <w:rsid w:val="005F1D95"/>
    <w:rsid w:val="005F2D8F"/>
    <w:rsid w:val="005F66BD"/>
    <w:rsid w:val="00601454"/>
    <w:rsid w:val="006073CB"/>
    <w:rsid w:val="00607E79"/>
    <w:rsid w:val="0061126B"/>
    <w:rsid w:val="00621708"/>
    <w:rsid w:val="00621956"/>
    <w:rsid w:val="00621DA9"/>
    <w:rsid w:val="006234BB"/>
    <w:rsid w:val="006242EC"/>
    <w:rsid w:val="0063103C"/>
    <w:rsid w:val="0064094E"/>
    <w:rsid w:val="00640B5F"/>
    <w:rsid w:val="00656D07"/>
    <w:rsid w:val="00663EFC"/>
    <w:rsid w:val="00664F56"/>
    <w:rsid w:val="00665FD0"/>
    <w:rsid w:val="00666B30"/>
    <w:rsid w:val="00667389"/>
    <w:rsid w:val="00674212"/>
    <w:rsid w:val="00674757"/>
    <w:rsid w:val="006757A9"/>
    <w:rsid w:val="00683F7B"/>
    <w:rsid w:val="00694F35"/>
    <w:rsid w:val="0069676A"/>
    <w:rsid w:val="006A1970"/>
    <w:rsid w:val="006A2F44"/>
    <w:rsid w:val="006B1D12"/>
    <w:rsid w:val="006C0532"/>
    <w:rsid w:val="006C0CBE"/>
    <w:rsid w:val="006C1236"/>
    <w:rsid w:val="006C231C"/>
    <w:rsid w:val="006C3ACE"/>
    <w:rsid w:val="006C475A"/>
    <w:rsid w:val="006C572C"/>
    <w:rsid w:val="006D6609"/>
    <w:rsid w:val="006E629F"/>
    <w:rsid w:val="006E7A84"/>
    <w:rsid w:val="006F4819"/>
    <w:rsid w:val="006F5F12"/>
    <w:rsid w:val="006F74D9"/>
    <w:rsid w:val="00701A27"/>
    <w:rsid w:val="007030CC"/>
    <w:rsid w:val="00710B29"/>
    <w:rsid w:val="00711C30"/>
    <w:rsid w:val="00720DD2"/>
    <w:rsid w:val="00727114"/>
    <w:rsid w:val="0073490F"/>
    <w:rsid w:val="00745D15"/>
    <w:rsid w:val="007507A8"/>
    <w:rsid w:val="0076253D"/>
    <w:rsid w:val="007631E9"/>
    <w:rsid w:val="00763D38"/>
    <w:rsid w:val="00775796"/>
    <w:rsid w:val="00781986"/>
    <w:rsid w:val="007853C5"/>
    <w:rsid w:val="00786301"/>
    <w:rsid w:val="00791F54"/>
    <w:rsid w:val="007931BE"/>
    <w:rsid w:val="007A01F2"/>
    <w:rsid w:val="007A1563"/>
    <w:rsid w:val="007D0B99"/>
    <w:rsid w:val="007D1F51"/>
    <w:rsid w:val="007E5D86"/>
    <w:rsid w:val="007E7783"/>
    <w:rsid w:val="007F03E2"/>
    <w:rsid w:val="007F0897"/>
    <w:rsid w:val="007F1AE5"/>
    <w:rsid w:val="007F615D"/>
    <w:rsid w:val="00800594"/>
    <w:rsid w:val="00805E58"/>
    <w:rsid w:val="00816FFC"/>
    <w:rsid w:val="00817795"/>
    <w:rsid w:val="00821244"/>
    <w:rsid w:val="0082324A"/>
    <w:rsid w:val="0082566F"/>
    <w:rsid w:val="0082774C"/>
    <w:rsid w:val="0083193C"/>
    <w:rsid w:val="00833E8C"/>
    <w:rsid w:val="008410EB"/>
    <w:rsid w:val="00846364"/>
    <w:rsid w:val="00853A36"/>
    <w:rsid w:val="0085588F"/>
    <w:rsid w:val="00864E6C"/>
    <w:rsid w:val="00872AE6"/>
    <w:rsid w:val="00875271"/>
    <w:rsid w:val="00884415"/>
    <w:rsid w:val="00890B23"/>
    <w:rsid w:val="008927CD"/>
    <w:rsid w:val="00894A28"/>
    <w:rsid w:val="00894AED"/>
    <w:rsid w:val="00895008"/>
    <w:rsid w:val="008A3469"/>
    <w:rsid w:val="008B0AB8"/>
    <w:rsid w:val="008B5FA1"/>
    <w:rsid w:val="008C1E20"/>
    <w:rsid w:val="008C203A"/>
    <w:rsid w:val="008C48F5"/>
    <w:rsid w:val="008D2BE7"/>
    <w:rsid w:val="008E1049"/>
    <w:rsid w:val="008E1536"/>
    <w:rsid w:val="008E2A67"/>
    <w:rsid w:val="008E5B5C"/>
    <w:rsid w:val="008F0712"/>
    <w:rsid w:val="00906AE8"/>
    <w:rsid w:val="009108D5"/>
    <w:rsid w:val="00911D31"/>
    <w:rsid w:val="00917D89"/>
    <w:rsid w:val="00924883"/>
    <w:rsid w:val="00944A8F"/>
    <w:rsid w:val="009508B2"/>
    <w:rsid w:val="00953CFC"/>
    <w:rsid w:val="009550B3"/>
    <w:rsid w:val="00955A1F"/>
    <w:rsid w:val="00970D02"/>
    <w:rsid w:val="00975D70"/>
    <w:rsid w:val="00997243"/>
    <w:rsid w:val="009A2D54"/>
    <w:rsid w:val="009A577A"/>
    <w:rsid w:val="009A7726"/>
    <w:rsid w:val="009B7017"/>
    <w:rsid w:val="009B7FF3"/>
    <w:rsid w:val="009C373F"/>
    <w:rsid w:val="009C3F5E"/>
    <w:rsid w:val="009D059D"/>
    <w:rsid w:val="009D2C74"/>
    <w:rsid w:val="009E0EE4"/>
    <w:rsid w:val="009E3FA9"/>
    <w:rsid w:val="009F2379"/>
    <w:rsid w:val="009F6729"/>
    <w:rsid w:val="00A03FD9"/>
    <w:rsid w:val="00A113FA"/>
    <w:rsid w:val="00A34343"/>
    <w:rsid w:val="00A37C75"/>
    <w:rsid w:val="00A501D0"/>
    <w:rsid w:val="00A542C7"/>
    <w:rsid w:val="00A60F1D"/>
    <w:rsid w:val="00A63625"/>
    <w:rsid w:val="00A648FC"/>
    <w:rsid w:val="00A701DA"/>
    <w:rsid w:val="00A813BB"/>
    <w:rsid w:val="00A81AD3"/>
    <w:rsid w:val="00A82663"/>
    <w:rsid w:val="00A866A6"/>
    <w:rsid w:val="00AA1881"/>
    <w:rsid w:val="00AB54EC"/>
    <w:rsid w:val="00AC6B99"/>
    <w:rsid w:val="00AC6E6D"/>
    <w:rsid w:val="00AD696F"/>
    <w:rsid w:val="00AD7E23"/>
    <w:rsid w:val="00AE3ED3"/>
    <w:rsid w:val="00AE42B6"/>
    <w:rsid w:val="00AE46DD"/>
    <w:rsid w:val="00AE5B07"/>
    <w:rsid w:val="00AE7ECB"/>
    <w:rsid w:val="00AF3F2C"/>
    <w:rsid w:val="00AF5216"/>
    <w:rsid w:val="00AF60CD"/>
    <w:rsid w:val="00B07F90"/>
    <w:rsid w:val="00B11400"/>
    <w:rsid w:val="00B22AC0"/>
    <w:rsid w:val="00B340ED"/>
    <w:rsid w:val="00B37E5A"/>
    <w:rsid w:val="00B41E18"/>
    <w:rsid w:val="00B5217E"/>
    <w:rsid w:val="00B55A7E"/>
    <w:rsid w:val="00B55E21"/>
    <w:rsid w:val="00B6155E"/>
    <w:rsid w:val="00B63A3B"/>
    <w:rsid w:val="00B649C9"/>
    <w:rsid w:val="00B6713E"/>
    <w:rsid w:val="00B72E11"/>
    <w:rsid w:val="00B813CD"/>
    <w:rsid w:val="00B815CA"/>
    <w:rsid w:val="00B82D0B"/>
    <w:rsid w:val="00B84553"/>
    <w:rsid w:val="00B86808"/>
    <w:rsid w:val="00B94254"/>
    <w:rsid w:val="00B9473A"/>
    <w:rsid w:val="00BA0116"/>
    <w:rsid w:val="00BA3797"/>
    <w:rsid w:val="00BB2236"/>
    <w:rsid w:val="00BB6237"/>
    <w:rsid w:val="00BB77FE"/>
    <w:rsid w:val="00BC04CA"/>
    <w:rsid w:val="00BD3B14"/>
    <w:rsid w:val="00BD495D"/>
    <w:rsid w:val="00BE3245"/>
    <w:rsid w:val="00BE4268"/>
    <w:rsid w:val="00BF383C"/>
    <w:rsid w:val="00BF3A9A"/>
    <w:rsid w:val="00BF639D"/>
    <w:rsid w:val="00C01BA7"/>
    <w:rsid w:val="00C03D79"/>
    <w:rsid w:val="00C044AE"/>
    <w:rsid w:val="00C13F76"/>
    <w:rsid w:val="00C14F45"/>
    <w:rsid w:val="00C34569"/>
    <w:rsid w:val="00C36234"/>
    <w:rsid w:val="00C37AC3"/>
    <w:rsid w:val="00C423AF"/>
    <w:rsid w:val="00C45CBE"/>
    <w:rsid w:val="00C45EE2"/>
    <w:rsid w:val="00C47F75"/>
    <w:rsid w:val="00C56781"/>
    <w:rsid w:val="00C60766"/>
    <w:rsid w:val="00C63E51"/>
    <w:rsid w:val="00C77AD5"/>
    <w:rsid w:val="00C8024E"/>
    <w:rsid w:val="00C80ED1"/>
    <w:rsid w:val="00C85530"/>
    <w:rsid w:val="00C85F5D"/>
    <w:rsid w:val="00C90278"/>
    <w:rsid w:val="00C95A5B"/>
    <w:rsid w:val="00C97686"/>
    <w:rsid w:val="00CA1CC6"/>
    <w:rsid w:val="00CB6A83"/>
    <w:rsid w:val="00CC3690"/>
    <w:rsid w:val="00CC42EA"/>
    <w:rsid w:val="00CD0DD0"/>
    <w:rsid w:val="00CD1273"/>
    <w:rsid w:val="00CD4C1F"/>
    <w:rsid w:val="00CE163E"/>
    <w:rsid w:val="00CE5456"/>
    <w:rsid w:val="00CE7EA3"/>
    <w:rsid w:val="00CF70C3"/>
    <w:rsid w:val="00D00E67"/>
    <w:rsid w:val="00D12D18"/>
    <w:rsid w:val="00D14F53"/>
    <w:rsid w:val="00D214C5"/>
    <w:rsid w:val="00D25A5B"/>
    <w:rsid w:val="00D33A87"/>
    <w:rsid w:val="00D35ABC"/>
    <w:rsid w:val="00D422A2"/>
    <w:rsid w:val="00D4574E"/>
    <w:rsid w:val="00D47AC6"/>
    <w:rsid w:val="00D65538"/>
    <w:rsid w:val="00D662AE"/>
    <w:rsid w:val="00D760CD"/>
    <w:rsid w:val="00D77698"/>
    <w:rsid w:val="00D832F6"/>
    <w:rsid w:val="00D90301"/>
    <w:rsid w:val="00D9196C"/>
    <w:rsid w:val="00DA1EB7"/>
    <w:rsid w:val="00DB04E8"/>
    <w:rsid w:val="00DC1033"/>
    <w:rsid w:val="00DC1DEE"/>
    <w:rsid w:val="00DC55D6"/>
    <w:rsid w:val="00DC74C1"/>
    <w:rsid w:val="00DD0D06"/>
    <w:rsid w:val="00DD5082"/>
    <w:rsid w:val="00DD6A52"/>
    <w:rsid w:val="00DE3037"/>
    <w:rsid w:val="00DE424D"/>
    <w:rsid w:val="00DE4681"/>
    <w:rsid w:val="00DF1451"/>
    <w:rsid w:val="00DF3241"/>
    <w:rsid w:val="00DF3BDA"/>
    <w:rsid w:val="00DF5735"/>
    <w:rsid w:val="00E018AC"/>
    <w:rsid w:val="00E16271"/>
    <w:rsid w:val="00E211CA"/>
    <w:rsid w:val="00E24216"/>
    <w:rsid w:val="00E355D4"/>
    <w:rsid w:val="00E36C62"/>
    <w:rsid w:val="00E378C2"/>
    <w:rsid w:val="00E46656"/>
    <w:rsid w:val="00E474B7"/>
    <w:rsid w:val="00E5644C"/>
    <w:rsid w:val="00E578B7"/>
    <w:rsid w:val="00E66C07"/>
    <w:rsid w:val="00E70D4B"/>
    <w:rsid w:val="00E7616E"/>
    <w:rsid w:val="00E77321"/>
    <w:rsid w:val="00E93697"/>
    <w:rsid w:val="00E938BC"/>
    <w:rsid w:val="00EA2AEF"/>
    <w:rsid w:val="00EA3253"/>
    <w:rsid w:val="00EB5F26"/>
    <w:rsid w:val="00EB7BC4"/>
    <w:rsid w:val="00EC3543"/>
    <w:rsid w:val="00EC5F4D"/>
    <w:rsid w:val="00ED0944"/>
    <w:rsid w:val="00EF0F7A"/>
    <w:rsid w:val="00F00882"/>
    <w:rsid w:val="00F10452"/>
    <w:rsid w:val="00F10D23"/>
    <w:rsid w:val="00F24543"/>
    <w:rsid w:val="00F30105"/>
    <w:rsid w:val="00F31CE7"/>
    <w:rsid w:val="00F43962"/>
    <w:rsid w:val="00F44738"/>
    <w:rsid w:val="00F4523A"/>
    <w:rsid w:val="00F551AA"/>
    <w:rsid w:val="00F5573F"/>
    <w:rsid w:val="00F64367"/>
    <w:rsid w:val="00F64F26"/>
    <w:rsid w:val="00F66AE8"/>
    <w:rsid w:val="00F77CAE"/>
    <w:rsid w:val="00F95378"/>
    <w:rsid w:val="00FA1C69"/>
    <w:rsid w:val="00FB19CD"/>
    <w:rsid w:val="00FB61CA"/>
    <w:rsid w:val="00FC0E58"/>
    <w:rsid w:val="00FC2135"/>
    <w:rsid w:val="00FC6683"/>
    <w:rsid w:val="00FE5F73"/>
    <w:rsid w:val="00FE6BA5"/>
    <w:rsid w:val="00FE7531"/>
    <w:rsid w:val="00FF1227"/>
    <w:rsid w:val="00FF162B"/>
    <w:rsid w:val="00FF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8C"/>
    <w:rPr>
      <w:rFonts w:eastAsiaTheme="minorEastAsia"/>
      <w:lang w:eastAsia="ru-RU"/>
    </w:rPr>
  </w:style>
  <w:style w:type="paragraph" w:styleId="1">
    <w:name w:val="heading 1"/>
    <w:basedOn w:val="a"/>
    <w:next w:val="a"/>
    <w:link w:val="10"/>
    <w:uiPriority w:val="9"/>
    <w:qFormat/>
    <w:rsid w:val="00285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285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D8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85D8C"/>
    <w:rPr>
      <w:rFonts w:ascii="Times New Roman" w:eastAsia="Times New Roman" w:hAnsi="Times New Roman" w:cs="Times New Roman"/>
      <w:b/>
      <w:bCs/>
      <w:sz w:val="27"/>
      <w:szCs w:val="27"/>
      <w:lang w:eastAsia="ru-RU"/>
    </w:rPr>
  </w:style>
  <w:style w:type="character" w:customStyle="1" w:styleId="a3">
    <w:name w:val="Обычный (веб) Знак"/>
    <w:basedOn w:val="a0"/>
    <w:link w:val="a4"/>
    <w:locked/>
    <w:rsid w:val="00285D8C"/>
    <w:rPr>
      <w:rFonts w:ascii="Times New Roman" w:eastAsia="Times New Roman" w:hAnsi="Times New Roman" w:cs="Times New Roman"/>
      <w:color w:val="000000"/>
      <w:sz w:val="26"/>
      <w:szCs w:val="26"/>
      <w:lang w:eastAsia="ru-RU"/>
    </w:rPr>
  </w:style>
  <w:style w:type="paragraph" w:styleId="a4">
    <w:name w:val="Normal (Web)"/>
    <w:basedOn w:val="a"/>
    <w:link w:val="a3"/>
    <w:unhideWhenUsed/>
    <w:rsid w:val="00285D8C"/>
    <w:pPr>
      <w:spacing w:before="100" w:beforeAutospacing="1" w:after="100" w:afterAutospacing="1" w:line="240" w:lineRule="auto"/>
      <w:ind w:firstLine="500"/>
      <w:jc w:val="both"/>
    </w:pPr>
    <w:rPr>
      <w:rFonts w:ascii="Times New Roman" w:eastAsia="Times New Roman" w:hAnsi="Times New Roman" w:cs="Times New Roman"/>
      <w:color w:val="000000"/>
      <w:sz w:val="26"/>
      <w:szCs w:val="26"/>
    </w:rPr>
  </w:style>
  <w:style w:type="character" w:customStyle="1" w:styleId="a5">
    <w:name w:val="Верхний колонтитул Знак"/>
    <w:basedOn w:val="a0"/>
    <w:link w:val="a6"/>
    <w:uiPriority w:val="99"/>
    <w:semiHidden/>
    <w:rsid w:val="00285D8C"/>
    <w:rPr>
      <w:rFonts w:eastAsiaTheme="minorEastAsia"/>
      <w:lang w:eastAsia="ru-RU"/>
    </w:rPr>
  </w:style>
  <w:style w:type="paragraph" w:styleId="a6">
    <w:name w:val="header"/>
    <w:basedOn w:val="a"/>
    <w:link w:val="a5"/>
    <w:uiPriority w:val="99"/>
    <w:semiHidden/>
    <w:unhideWhenUsed/>
    <w:rsid w:val="00285D8C"/>
    <w:pPr>
      <w:tabs>
        <w:tab w:val="center" w:pos="4677"/>
        <w:tab w:val="right" w:pos="9355"/>
      </w:tabs>
      <w:spacing w:after="0" w:line="240" w:lineRule="auto"/>
    </w:pPr>
  </w:style>
  <w:style w:type="character" w:customStyle="1" w:styleId="11">
    <w:name w:val="Верхний колонтитул Знак1"/>
    <w:basedOn w:val="a0"/>
    <w:link w:val="a6"/>
    <w:uiPriority w:val="99"/>
    <w:semiHidden/>
    <w:rsid w:val="00285D8C"/>
    <w:rPr>
      <w:rFonts w:eastAsiaTheme="minorEastAsia"/>
      <w:lang w:eastAsia="ru-RU"/>
    </w:rPr>
  </w:style>
  <w:style w:type="character" w:customStyle="1" w:styleId="a7">
    <w:name w:val="Нижний колонтитул Знак"/>
    <w:basedOn w:val="a0"/>
    <w:link w:val="a8"/>
    <w:uiPriority w:val="99"/>
    <w:rsid w:val="00285D8C"/>
    <w:rPr>
      <w:rFonts w:eastAsiaTheme="minorEastAsia"/>
      <w:lang w:eastAsia="ru-RU"/>
    </w:rPr>
  </w:style>
  <w:style w:type="paragraph" w:styleId="a8">
    <w:name w:val="footer"/>
    <w:basedOn w:val="a"/>
    <w:link w:val="a7"/>
    <w:uiPriority w:val="99"/>
    <w:unhideWhenUsed/>
    <w:rsid w:val="00285D8C"/>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rsid w:val="00285D8C"/>
    <w:rPr>
      <w:rFonts w:eastAsiaTheme="minorEastAsia"/>
      <w:lang w:eastAsia="ru-RU"/>
    </w:rPr>
  </w:style>
  <w:style w:type="character" w:customStyle="1" w:styleId="a9">
    <w:name w:val="Основной текст Знак"/>
    <w:basedOn w:val="a0"/>
    <w:link w:val="aa"/>
    <w:uiPriority w:val="99"/>
    <w:rsid w:val="00285D8C"/>
    <w:rPr>
      <w:rFonts w:ascii="Times New Roman" w:eastAsia="Times New Roman" w:hAnsi="Times New Roman" w:cs="Times New Roman"/>
      <w:sz w:val="24"/>
      <w:szCs w:val="24"/>
      <w:lang w:eastAsia="ru-RU"/>
    </w:rPr>
  </w:style>
  <w:style w:type="paragraph" w:styleId="aa">
    <w:name w:val="Body Text"/>
    <w:basedOn w:val="a"/>
    <w:link w:val="a9"/>
    <w:uiPriority w:val="99"/>
    <w:unhideWhenUsed/>
    <w:rsid w:val="00285D8C"/>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link w:val="aa"/>
    <w:uiPriority w:val="99"/>
    <w:semiHidden/>
    <w:rsid w:val="00285D8C"/>
    <w:rPr>
      <w:rFonts w:eastAsiaTheme="minorEastAsia"/>
      <w:lang w:eastAsia="ru-RU"/>
    </w:rPr>
  </w:style>
  <w:style w:type="character" w:customStyle="1" w:styleId="ab">
    <w:name w:val="Основной текст с отступом Знак"/>
    <w:basedOn w:val="a0"/>
    <w:link w:val="ac"/>
    <w:rsid w:val="00285D8C"/>
    <w:rPr>
      <w:rFonts w:ascii="Times New Roman" w:eastAsia="Times New Roman" w:hAnsi="Times New Roman" w:cs="Times New Roman"/>
      <w:sz w:val="28"/>
      <w:szCs w:val="24"/>
      <w:lang w:eastAsia="ru-RU"/>
    </w:rPr>
  </w:style>
  <w:style w:type="paragraph" w:styleId="ac">
    <w:name w:val="Body Text Indent"/>
    <w:basedOn w:val="a"/>
    <w:link w:val="ab"/>
    <w:unhideWhenUsed/>
    <w:rsid w:val="00285D8C"/>
    <w:pPr>
      <w:spacing w:after="0" w:line="240" w:lineRule="auto"/>
      <w:ind w:left="-540"/>
      <w:jc w:val="both"/>
    </w:pPr>
    <w:rPr>
      <w:rFonts w:ascii="Times New Roman" w:eastAsia="Times New Roman" w:hAnsi="Times New Roman" w:cs="Times New Roman"/>
      <w:sz w:val="28"/>
      <w:szCs w:val="24"/>
    </w:rPr>
  </w:style>
  <w:style w:type="character" w:customStyle="1" w:styleId="14">
    <w:name w:val="Основной текст с отступом Знак1"/>
    <w:basedOn w:val="a0"/>
    <w:link w:val="ac"/>
    <w:uiPriority w:val="99"/>
    <w:semiHidden/>
    <w:rsid w:val="00285D8C"/>
    <w:rPr>
      <w:rFonts w:eastAsiaTheme="minorEastAsia"/>
      <w:lang w:eastAsia="ru-RU"/>
    </w:rPr>
  </w:style>
  <w:style w:type="character" w:customStyle="1" w:styleId="ad">
    <w:name w:val="Текст выноски Знак"/>
    <w:basedOn w:val="a0"/>
    <w:link w:val="ae"/>
    <w:uiPriority w:val="99"/>
    <w:semiHidden/>
    <w:rsid w:val="00285D8C"/>
    <w:rPr>
      <w:rFonts w:ascii="Tahoma" w:hAnsi="Tahoma" w:cs="Tahoma"/>
      <w:sz w:val="16"/>
      <w:szCs w:val="16"/>
    </w:rPr>
  </w:style>
  <w:style w:type="paragraph" w:styleId="ae">
    <w:name w:val="Balloon Text"/>
    <w:basedOn w:val="a"/>
    <w:link w:val="ad"/>
    <w:uiPriority w:val="99"/>
    <w:semiHidden/>
    <w:unhideWhenUsed/>
    <w:rsid w:val="00285D8C"/>
    <w:pPr>
      <w:spacing w:after="0" w:line="240" w:lineRule="auto"/>
    </w:pPr>
    <w:rPr>
      <w:rFonts w:ascii="Tahoma" w:eastAsiaTheme="minorHAnsi" w:hAnsi="Tahoma" w:cs="Tahoma"/>
      <w:sz w:val="16"/>
      <w:szCs w:val="16"/>
      <w:lang w:eastAsia="en-US"/>
    </w:rPr>
  </w:style>
  <w:style w:type="character" w:customStyle="1" w:styleId="15">
    <w:name w:val="Текст выноски Знак1"/>
    <w:basedOn w:val="a0"/>
    <w:link w:val="ae"/>
    <w:uiPriority w:val="99"/>
    <w:semiHidden/>
    <w:rsid w:val="00285D8C"/>
    <w:rPr>
      <w:rFonts w:ascii="Tahoma" w:eastAsiaTheme="minorEastAsia" w:hAnsi="Tahoma" w:cs="Tahoma"/>
      <w:sz w:val="16"/>
      <w:szCs w:val="16"/>
      <w:lang w:eastAsia="ru-RU"/>
    </w:rPr>
  </w:style>
  <w:style w:type="character" w:customStyle="1" w:styleId="2">
    <w:name w:val="Основной текст (2)_"/>
    <w:basedOn w:val="a0"/>
    <w:link w:val="20"/>
    <w:locked/>
    <w:rsid w:val="00285D8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85D8C"/>
    <w:pPr>
      <w:widowControl w:val="0"/>
      <w:shd w:val="clear" w:color="auto" w:fill="FFFFFF"/>
      <w:spacing w:after="0" w:line="322" w:lineRule="exact"/>
      <w:ind w:hanging="260"/>
      <w:jc w:val="both"/>
    </w:pPr>
    <w:rPr>
      <w:rFonts w:ascii="Times New Roman" w:eastAsia="Times New Roman" w:hAnsi="Times New Roman" w:cs="Times New Roman"/>
      <w:sz w:val="28"/>
      <w:szCs w:val="28"/>
      <w:lang w:eastAsia="en-US"/>
    </w:rPr>
  </w:style>
  <w:style w:type="character" w:customStyle="1" w:styleId="215pt">
    <w:name w:val="Основной текст (2) + 15 pt"/>
    <w:aliases w:val="Курсив"/>
    <w:basedOn w:val="2"/>
    <w:rsid w:val="00285D8C"/>
    <w:rPr>
      <w:i/>
      <w:iCs/>
      <w:color w:val="000000"/>
      <w:spacing w:val="0"/>
      <w:w w:val="100"/>
      <w:position w:val="0"/>
      <w:sz w:val="30"/>
      <w:szCs w:val="30"/>
      <w:lang w:val="ru-RU" w:eastAsia="ru-RU" w:bidi="ru-RU"/>
    </w:rPr>
  </w:style>
  <w:style w:type="character" w:customStyle="1" w:styleId="2-1pt">
    <w:name w:val="Основной текст (2) + Интервал -1 pt"/>
    <w:basedOn w:val="2"/>
    <w:rsid w:val="00285D8C"/>
    <w:rPr>
      <w:b w:val="0"/>
      <w:bCs w:val="0"/>
      <w:i w:val="0"/>
      <w:iCs w:val="0"/>
      <w:smallCaps w:val="0"/>
      <w:strike w:val="0"/>
      <w:dstrike w:val="0"/>
      <w:color w:val="000000"/>
      <w:spacing w:val="-30"/>
      <w:w w:val="100"/>
      <w:position w:val="0"/>
      <w:u w:val="none"/>
      <w:effect w:val="none"/>
      <w:lang w:val="ru-RU" w:eastAsia="ru-RU" w:bidi="ru-RU"/>
    </w:rPr>
  </w:style>
  <w:style w:type="character" w:customStyle="1" w:styleId="s0">
    <w:name w:val="s0"/>
    <w:basedOn w:val="a0"/>
    <w:rsid w:val="00285D8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285D8C"/>
  </w:style>
  <w:style w:type="character" w:styleId="af">
    <w:name w:val="Hyperlink"/>
    <w:basedOn w:val="a0"/>
    <w:uiPriority w:val="99"/>
    <w:semiHidden/>
    <w:unhideWhenUsed/>
    <w:rsid w:val="00285D8C"/>
    <w:rPr>
      <w:color w:val="0000FF"/>
      <w:u w:val="single"/>
    </w:rPr>
  </w:style>
  <w:style w:type="paragraph" w:styleId="af0">
    <w:name w:val="No Spacing"/>
    <w:uiPriority w:val="1"/>
    <w:qFormat/>
    <w:rsid w:val="00285D8C"/>
    <w:pPr>
      <w:spacing w:after="0" w:line="240" w:lineRule="auto"/>
    </w:pPr>
    <w:rPr>
      <w:rFonts w:eastAsiaTheme="minorEastAsia"/>
      <w:lang w:eastAsia="ru-RU"/>
    </w:rPr>
  </w:style>
  <w:style w:type="paragraph" w:customStyle="1" w:styleId="Default">
    <w:name w:val="Default"/>
    <w:rsid w:val="00285D8C"/>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1">
    <w:name w:val="List Paragraph"/>
    <w:basedOn w:val="a"/>
    <w:uiPriority w:val="34"/>
    <w:qFormat/>
    <w:rsid w:val="00285D8C"/>
    <w:pPr>
      <w:ind w:left="720"/>
      <w:contextualSpacing/>
    </w:pPr>
    <w:rPr>
      <w:rFonts w:eastAsiaTheme="minorHAnsi"/>
      <w:lang w:eastAsia="en-US"/>
    </w:rPr>
  </w:style>
  <w:style w:type="table" w:styleId="af2">
    <w:name w:val="Table Grid"/>
    <w:basedOn w:val="a1"/>
    <w:uiPriority w:val="59"/>
    <w:rsid w:val="00285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DE06-7F76-468D-A375-475B276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TotalTime>
  <Pages>1</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178</cp:revision>
  <cp:lastPrinted>2017-10-09T04:59:00Z</cp:lastPrinted>
  <dcterms:created xsi:type="dcterms:W3CDTF">2017-06-07T10:10:00Z</dcterms:created>
  <dcterms:modified xsi:type="dcterms:W3CDTF">2017-10-16T09:28:00Z</dcterms:modified>
</cp:coreProperties>
</file>