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3A8FD" w14:textId="77777777" w:rsidR="001B1448" w:rsidRPr="00362468" w:rsidRDefault="000C59EE" w:rsidP="000C59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СПРАВКА-ОБОСНОВАНИЕ</w:t>
      </w:r>
    </w:p>
    <w:p w14:paraId="41B6DF3B" w14:textId="77777777" w:rsidR="00B90924" w:rsidRDefault="001B1448" w:rsidP="000C59EE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F60A3">
        <w:rPr>
          <w:rFonts w:ascii="Times New Roman" w:eastAsia="Calibri" w:hAnsi="Times New Roman"/>
          <w:b/>
          <w:sz w:val="28"/>
          <w:szCs w:val="28"/>
          <w:lang w:val="ru-RU"/>
        </w:rPr>
        <w:t xml:space="preserve">к </w:t>
      </w:r>
      <w:r w:rsid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проекту распоряжения Правительства </w:t>
      </w:r>
      <w:proofErr w:type="spellStart"/>
      <w:r w:rsidR="00985EFC">
        <w:rPr>
          <w:rFonts w:ascii="Times New Roman" w:eastAsia="Calibri" w:hAnsi="Times New Roman"/>
          <w:b/>
          <w:sz w:val="28"/>
          <w:szCs w:val="28"/>
          <w:lang w:val="ru-RU"/>
        </w:rPr>
        <w:t>Кыргызской</w:t>
      </w:r>
      <w:proofErr w:type="spellEnd"/>
      <w:r w:rsid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 Республики «Об одобрении прилагаемого</w:t>
      </w:r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 на официальном языке проект</w:t>
      </w:r>
      <w:r w:rsidR="00985EFC">
        <w:rPr>
          <w:rFonts w:ascii="Times New Roman" w:eastAsia="Calibri" w:hAnsi="Times New Roman"/>
          <w:b/>
          <w:sz w:val="28"/>
          <w:szCs w:val="28"/>
          <w:lang w:val="ru-RU"/>
        </w:rPr>
        <w:t>а</w:t>
      </w:r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 Письма-Соглашения между </w:t>
      </w:r>
      <w:proofErr w:type="spellStart"/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>Кыргызской</w:t>
      </w:r>
      <w:proofErr w:type="spellEnd"/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 Республикой и Международным банком Реконструкции Развития о внесении изменений №1 к Соглаше</w:t>
      </w:r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>нию о финансировании (кредит №52</w:t>
      </w:r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35-KG, Грант №Н839-KG), </w:t>
      </w:r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 xml:space="preserve">к </w:t>
      </w:r>
      <w:proofErr w:type="spellStart"/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>Грантовому</w:t>
      </w:r>
      <w:proofErr w:type="spellEnd"/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 xml:space="preserve"> соглашению</w:t>
      </w:r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 xml:space="preserve"> (TF01</w:t>
      </w:r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>5135) и Дополнительному письму</w:t>
      </w:r>
      <w:r w:rsidR="0007113A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№2</w:t>
      </w:r>
      <w:r w:rsidR="00985EFC" w:rsidRPr="00985EFC">
        <w:rPr>
          <w:rFonts w:ascii="Times New Roman" w:eastAsia="Calibri" w:hAnsi="Times New Roman"/>
          <w:b/>
          <w:sz w:val="28"/>
          <w:szCs w:val="28"/>
          <w:lang w:val="ru-RU"/>
        </w:rPr>
        <w:t>: Показат</w:t>
      </w:r>
      <w:r w:rsidR="002B2A40">
        <w:rPr>
          <w:rFonts w:ascii="Times New Roman" w:eastAsia="Calibri" w:hAnsi="Times New Roman"/>
          <w:b/>
          <w:sz w:val="28"/>
          <w:szCs w:val="28"/>
          <w:lang w:val="ru-RU"/>
        </w:rPr>
        <w:t xml:space="preserve">ели </w:t>
      </w:r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 xml:space="preserve">мониторинга </w:t>
      </w:r>
      <w:r w:rsidR="002B2A40">
        <w:rPr>
          <w:rFonts w:ascii="Times New Roman" w:eastAsia="Calibri" w:hAnsi="Times New Roman"/>
          <w:b/>
          <w:sz w:val="28"/>
          <w:szCs w:val="28"/>
          <w:lang w:val="ru-RU"/>
        </w:rPr>
        <w:t>эф</w:t>
      </w:r>
      <w:r w:rsidR="00C81ED7">
        <w:rPr>
          <w:rFonts w:ascii="Times New Roman" w:eastAsia="Calibri" w:hAnsi="Times New Roman"/>
          <w:b/>
          <w:sz w:val="28"/>
          <w:szCs w:val="28"/>
          <w:lang w:val="ru-RU"/>
        </w:rPr>
        <w:t xml:space="preserve">фективности </w:t>
      </w:r>
      <w:r w:rsidR="002B2A4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14:paraId="1F9EB4CD" w14:textId="77777777" w:rsidR="00985EFC" w:rsidRDefault="00985EFC" w:rsidP="000C59EE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85EFC">
        <w:rPr>
          <w:rFonts w:ascii="Times New Roman" w:eastAsia="Calibri" w:hAnsi="Times New Roman"/>
          <w:b/>
          <w:sz w:val="28"/>
          <w:szCs w:val="28"/>
          <w:lang w:val="ru-RU"/>
        </w:rPr>
        <w:t>(Второй проект здрав</w:t>
      </w:r>
      <w:r w:rsidR="00B90924">
        <w:rPr>
          <w:rFonts w:ascii="Times New Roman" w:eastAsia="Calibri" w:hAnsi="Times New Roman"/>
          <w:b/>
          <w:sz w:val="28"/>
          <w:szCs w:val="28"/>
          <w:lang w:val="ru-RU"/>
        </w:rPr>
        <w:t>оохранения и социальной защиты)</w:t>
      </w:r>
    </w:p>
    <w:p w14:paraId="268AD233" w14:textId="77777777" w:rsidR="00B90924" w:rsidRDefault="00B90924" w:rsidP="00B90924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36AEAB12" w14:textId="77777777" w:rsidR="00474307" w:rsidRPr="00530730" w:rsidRDefault="00C17A95" w:rsidP="000C59EE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дальнейшей реализации мероприятий по реформированию системы здравоохранения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Республики </w:t>
      </w:r>
      <w:r w:rsidR="00160FE8">
        <w:rPr>
          <w:rFonts w:ascii="Times New Roman" w:hAnsi="Times New Roman"/>
          <w:sz w:val="28"/>
          <w:szCs w:val="28"/>
          <w:lang w:val="ru-RU"/>
        </w:rPr>
        <w:t xml:space="preserve">Национальная программа реформирования здравоохранения </w:t>
      </w:r>
      <w:proofErr w:type="spellStart"/>
      <w:r w:rsidR="00160FE8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160FE8">
        <w:rPr>
          <w:rFonts w:ascii="Times New Roman" w:hAnsi="Times New Roman"/>
          <w:sz w:val="28"/>
          <w:szCs w:val="28"/>
          <w:lang w:val="ru-RU"/>
        </w:rPr>
        <w:t xml:space="preserve"> Республики «</w:t>
      </w:r>
      <w:proofErr w:type="spellStart"/>
      <w:r w:rsidR="00160FE8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160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0FE8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160FE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242A">
        <w:rPr>
          <w:rFonts w:ascii="Times New Roman" w:hAnsi="Times New Roman"/>
          <w:sz w:val="28"/>
          <w:szCs w:val="28"/>
          <w:lang w:val="ru-RU"/>
        </w:rPr>
        <w:t>(далее-Программа «</w:t>
      </w:r>
      <w:proofErr w:type="spellStart"/>
      <w:r w:rsidR="00C0242A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C024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242A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C0242A">
        <w:rPr>
          <w:rFonts w:ascii="Times New Roman" w:hAnsi="Times New Roman"/>
          <w:sz w:val="28"/>
          <w:szCs w:val="28"/>
          <w:lang w:val="ru-RU"/>
        </w:rPr>
        <w:t xml:space="preserve">») </w:t>
      </w:r>
      <w:r w:rsidR="00160FE8" w:rsidRPr="00160FE8">
        <w:rPr>
          <w:rFonts w:ascii="Times New Roman" w:hAnsi="Times New Roman"/>
          <w:sz w:val="28"/>
          <w:szCs w:val="28"/>
          <w:lang w:val="ru-RU"/>
        </w:rPr>
        <w:t xml:space="preserve">была продлена до 2018 года постановлением Правительства </w:t>
      </w:r>
      <w:proofErr w:type="spellStart"/>
      <w:r w:rsidR="00160FE8" w:rsidRPr="00160FE8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160FE8" w:rsidRPr="00160FE8">
        <w:rPr>
          <w:rFonts w:ascii="Times New Roman" w:hAnsi="Times New Roman"/>
          <w:sz w:val="28"/>
          <w:szCs w:val="28"/>
          <w:lang w:val="ru-RU"/>
        </w:rPr>
        <w:t xml:space="preserve"> Республики от 11 мая 2017 года №267 «О внесении изменений в постановление Правительства </w:t>
      </w:r>
      <w:proofErr w:type="spellStart"/>
      <w:r w:rsidR="00160FE8" w:rsidRPr="00160FE8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160FE8" w:rsidRPr="00160FE8">
        <w:rPr>
          <w:rFonts w:ascii="Times New Roman" w:hAnsi="Times New Roman"/>
          <w:sz w:val="28"/>
          <w:szCs w:val="28"/>
          <w:lang w:val="ru-RU"/>
        </w:rPr>
        <w:t xml:space="preserve"> Республики «О </w:t>
      </w:r>
      <w:r w:rsidR="00160FE8" w:rsidRPr="00530730">
        <w:rPr>
          <w:rFonts w:ascii="Times New Roman" w:hAnsi="Times New Roman"/>
          <w:sz w:val="28"/>
          <w:szCs w:val="28"/>
          <w:lang w:val="ru-RU"/>
        </w:rPr>
        <w:t xml:space="preserve">Национальной программе реформирования здравоохранения </w:t>
      </w:r>
      <w:proofErr w:type="spellStart"/>
      <w:r w:rsidR="00160FE8" w:rsidRPr="00530730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160FE8" w:rsidRPr="00530730">
        <w:rPr>
          <w:rFonts w:ascii="Times New Roman" w:hAnsi="Times New Roman"/>
          <w:sz w:val="28"/>
          <w:szCs w:val="28"/>
          <w:lang w:val="ru-RU"/>
        </w:rPr>
        <w:t xml:space="preserve"> Республики «</w:t>
      </w:r>
      <w:proofErr w:type="spellStart"/>
      <w:r w:rsidR="00160FE8" w:rsidRPr="00530730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160FE8" w:rsidRPr="00530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0FE8" w:rsidRPr="00530730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160FE8" w:rsidRPr="00530730">
        <w:rPr>
          <w:rFonts w:ascii="Times New Roman" w:hAnsi="Times New Roman"/>
          <w:sz w:val="28"/>
          <w:szCs w:val="28"/>
          <w:lang w:val="ru-RU"/>
        </w:rPr>
        <w:t>» на 2012-2016 годы».</w:t>
      </w:r>
      <w:r w:rsidR="007028A8" w:rsidRPr="005307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5E5A262" w14:textId="77777777" w:rsidR="001B1448" w:rsidRPr="00530730" w:rsidRDefault="007028A8" w:rsidP="000C59EE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530730">
        <w:rPr>
          <w:rFonts w:ascii="Times New Roman" w:hAnsi="Times New Roman"/>
          <w:sz w:val="28"/>
          <w:szCs w:val="28"/>
          <w:lang w:val="ru-RU"/>
        </w:rPr>
        <w:t>Основная цель пр</w:t>
      </w:r>
      <w:r w:rsidR="00C0242A" w:rsidRPr="00530730">
        <w:rPr>
          <w:rFonts w:ascii="Times New Roman" w:hAnsi="Times New Roman"/>
          <w:sz w:val="28"/>
          <w:szCs w:val="28"/>
          <w:lang w:val="ru-RU"/>
        </w:rPr>
        <w:t>ограммы «</w:t>
      </w:r>
      <w:proofErr w:type="spellStart"/>
      <w:r w:rsidR="00C0242A" w:rsidRPr="00530730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C0242A" w:rsidRPr="00530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242A" w:rsidRPr="00530730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C0242A" w:rsidRPr="00530730">
        <w:rPr>
          <w:rFonts w:ascii="Times New Roman" w:hAnsi="Times New Roman"/>
          <w:sz w:val="28"/>
          <w:szCs w:val="28"/>
          <w:lang w:val="ru-RU"/>
        </w:rPr>
        <w:t>»</w:t>
      </w:r>
      <w:r w:rsidRPr="00530730">
        <w:rPr>
          <w:rFonts w:ascii="Times New Roman" w:hAnsi="Times New Roman"/>
          <w:sz w:val="28"/>
          <w:szCs w:val="28"/>
          <w:lang w:val="ru-RU"/>
        </w:rPr>
        <w:t xml:space="preserve"> направлена</w:t>
      </w:r>
      <w:r w:rsidR="001B1448" w:rsidRPr="00530730">
        <w:rPr>
          <w:rFonts w:ascii="Times New Roman" w:hAnsi="Times New Roman"/>
          <w:sz w:val="28"/>
          <w:szCs w:val="28"/>
          <w:lang w:val="ru-RU"/>
        </w:rPr>
        <w:t xml:space="preserve"> на достижении конкретных целей по 4 приоритетным направлениям: сердечно - сосудистые заболевания (ССЗ), здоровье матери и ребенка, туберкулез и ВИЧ-инфекция, путем обеспечения расширенного охвата населения ключевыми услугами, улучшения качества предоставляемой медицинской помощи и устранения барьеров в системе здравоохранения, которые не были устранены в рамках предыдущих программ. </w:t>
      </w:r>
    </w:p>
    <w:p w14:paraId="3593896E" w14:textId="77777777" w:rsidR="001B1448" w:rsidRDefault="001B1448" w:rsidP="000C59EE">
      <w:pPr>
        <w:ind w:firstLine="709"/>
        <w:rPr>
          <w:rFonts w:ascii="Times New Roman" w:eastAsia="Times New Roman UniToktom" w:hAnsi="Times New Roman"/>
          <w:sz w:val="28"/>
          <w:szCs w:val="28"/>
          <w:lang w:val="ru-RU"/>
        </w:rPr>
      </w:pPr>
      <w:r w:rsidRPr="00530730">
        <w:rPr>
          <w:rFonts w:ascii="Times New Roman" w:hAnsi="Times New Roman"/>
          <w:sz w:val="28"/>
          <w:szCs w:val="28"/>
          <w:lang w:val="ru-RU"/>
        </w:rPr>
        <w:t>Партнеры по развитию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 поддерживают </w:t>
      </w:r>
      <w:r w:rsidR="00E1010E">
        <w:rPr>
          <w:rFonts w:ascii="Times New Roman" w:hAnsi="Times New Roman"/>
          <w:sz w:val="28"/>
          <w:szCs w:val="28"/>
          <w:lang w:val="ru-RU"/>
        </w:rPr>
        <w:t>Прогр</w:t>
      </w:r>
      <w:r w:rsidRPr="00362468">
        <w:rPr>
          <w:rFonts w:ascii="Times New Roman" w:hAnsi="Times New Roman"/>
          <w:sz w:val="28"/>
          <w:szCs w:val="28"/>
          <w:lang w:val="ru-RU"/>
        </w:rPr>
        <w:t>амму</w:t>
      </w:r>
      <w:r w:rsidR="00E1010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1010E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E101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1010E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E1010E">
        <w:rPr>
          <w:rFonts w:ascii="Times New Roman" w:hAnsi="Times New Roman"/>
          <w:sz w:val="28"/>
          <w:szCs w:val="28"/>
          <w:lang w:val="ru-RU"/>
        </w:rPr>
        <w:t>»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 через предоставление средств в поддержку бюджета</w:t>
      </w:r>
      <w:r w:rsidR="00D3499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4997" w:rsidRPr="00D34997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proofErr w:type="spellStart"/>
      <w:r w:rsidR="00D34997" w:rsidRPr="00D34997">
        <w:rPr>
          <w:rFonts w:ascii="Times New Roman" w:hAnsi="Times New Roman"/>
          <w:sz w:val="28"/>
          <w:szCs w:val="28"/>
          <w:lang w:val="ru-RU"/>
        </w:rPr>
        <w:t>широкосекторального</w:t>
      </w:r>
      <w:proofErr w:type="spellEnd"/>
      <w:r w:rsidR="00D34997" w:rsidRPr="00D34997">
        <w:rPr>
          <w:rFonts w:ascii="Times New Roman" w:hAnsi="Times New Roman"/>
          <w:sz w:val="28"/>
          <w:szCs w:val="28"/>
          <w:lang w:val="ru-RU"/>
        </w:rPr>
        <w:t xml:space="preserve"> подхода </w:t>
      </w:r>
      <w:proofErr w:type="spellStart"/>
      <w:r w:rsidR="00D34997" w:rsidRPr="00D34997">
        <w:rPr>
          <w:rFonts w:ascii="Times New Roman" w:hAnsi="Times New Roman"/>
          <w:sz w:val="28"/>
          <w:szCs w:val="28"/>
          <w:lang w:val="ru-RU"/>
        </w:rPr>
        <w:t>Sect</w:t>
      </w:r>
      <w:r w:rsidR="00D34997">
        <w:rPr>
          <w:rFonts w:ascii="Times New Roman" w:hAnsi="Times New Roman"/>
          <w:sz w:val="28"/>
          <w:szCs w:val="28"/>
          <w:lang w:val="ru-RU"/>
        </w:rPr>
        <w:t>or</w:t>
      </w:r>
      <w:proofErr w:type="spellEnd"/>
      <w:r w:rsidR="00D349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4997">
        <w:rPr>
          <w:rFonts w:ascii="Times New Roman" w:hAnsi="Times New Roman"/>
          <w:sz w:val="28"/>
          <w:szCs w:val="28"/>
          <w:lang w:val="ru-RU"/>
        </w:rPr>
        <w:t>Wide</w:t>
      </w:r>
      <w:proofErr w:type="spellEnd"/>
      <w:r w:rsidR="00D349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4997">
        <w:rPr>
          <w:rFonts w:ascii="Times New Roman" w:hAnsi="Times New Roman"/>
          <w:sz w:val="28"/>
          <w:szCs w:val="28"/>
          <w:lang w:val="ru-RU"/>
        </w:rPr>
        <w:t>Approach</w:t>
      </w:r>
      <w:proofErr w:type="spellEnd"/>
      <w:r w:rsidR="00D34997">
        <w:rPr>
          <w:rFonts w:ascii="Times New Roman" w:hAnsi="Times New Roman"/>
          <w:sz w:val="28"/>
          <w:szCs w:val="28"/>
          <w:lang w:val="ru-RU"/>
        </w:rPr>
        <w:t xml:space="preserve"> (далее - </w:t>
      </w:r>
      <w:proofErr w:type="spellStart"/>
      <w:r w:rsidR="00D34997">
        <w:rPr>
          <w:rFonts w:ascii="Times New Roman" w:hAnsi="Times New Roman"/>
          <w:sz w:val="28"/>
          <w:szCs w:val="28"/>
          <w:lang w:val="ru-RU"/>
        </w:rPr>
        <w:t>SWAp</w:t>
      </w:r>
      <w:proofErr w:type="spellEnd"/>
      <w:r w:rsidR="00D34997">
        <w:rPr>
          <w:rFonts w:ascii="Times New Roman" w:hAnsi="Times New Roman"/>
          <w:sz w:val="28"/>
          <w:szCs w:val="28"/>
          <w:lang w:val="ru-RU"/>
        </w:rPr>
        <w:t>)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, а также через параллельное финансирование. В настоящее время участниками </w:t>
      </w:r>
      <w:proofErr w:type="spellStart"/>
      <w:r w:rsidRPr="00362468">
        <w:rPr>
          <w:rFonts w:ascii="Times New Roman" w:eastAsia="Times New Roman UniToktom" w:hAnsi="Times New Roman"/>
          <w:sz w:val="28"/>
          <w:szCs w:val="28"/>
        </w:rPr>
        <w:t>SWAp</w:t>
      </w:r>
      <w:proofErr w:type="spellEnd"/>
      <w:r w:rsidRPr="00362468">
        <w:rPr>
          <w:rFonts w:ascii="Times New Roman" w:eastAsia="Times New Roman UniToktom" w:hAnsi="Times New Roman"/>
          <w:sz w:val="28"/>
          <w:szCs w:val="28"/>
          <w:lang w:val="ru-RU"/>
        </w:rPr>
        <w:t>2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 являются Всемирный банк, </w:t>
      </w:r>
      <w:r w:rsidRPr="00362468">
        <w:rPr>
          <w:rFonts w:ascii="Times New Roman" w:hAnsi="Times New Roman"/>
          <w:bCs/>
          <w:sz w:val="28"/>
          <w:szCs w:val="28"/>
          <w:lang w:val="ru-RU"/>
        </w:rPr>
        <w:t xml:space="preserve">Немецкий банк развития </w:t>
      </w:r>
      <w:r w:rsidRPr="00362468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362468">
        <w:rPr>
          <w:rFonts w:ascii="Times New Roman" w:hAnsi="Times New Roman"/>
          <w:sz w:val="28"/>
          <w:szCs w:val="28"/>
        </w:rPr>
        <w:t>KfW</w:t>
      </w:r>
      <w:proofErr w:type="spellEnd"/>
      <w:r w:rsidRPr="00362468">
        <w:rPr>
          <w:rFonts w:ascii="Times New Roman" w:hAnsi="Times New Roman"/>
          <w:sz w:val="28"/>
          <w:szCs w:val="28"/>
          <w:lang w:val="ru-RU"/>
        </w:rPr>
        <w:t xml:space="preserve">) и Швейцарское посольство в </w:t>
      </w:r>
      <w:proofErr w:type="spellStart"/>
      <w:r w:rsidRPr="00362468">
        <w:rPr>
          <w:rFonts w:ascii="Times New Roman" w:hAnsi="Times New Roman"/>
          <w:sz w:val="28"/>
          <w:szCs w:val="28"/>
          <w:lang w:val="ru-RU"/>
        </w:rPr>
        <w:t>К</w:t>
      </w:r>
      <w:r w:rsidR="007028A8">
        <w:rPr>
          <w:rFonts w:ascii="Times New Roman" w:hAnsi="Times New Roman"/>
          <w:sz w:val="28"/>
          <w:szCs w:val="28"/>
          <w:lang w:val="ru-RU"/>
        </w:rPr>
        <w:t>ыргызской</w:t>
      </w:r>
      <w:proofErr w:type="spellEnd"/>
      <w:r w:rsidR="007028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468">
        <w:rPr>
          <w:rFonts w:ascii="Times New Roman" w:hAnsi="Times New Roman"/>
          <w:sz w:val="28"/>
          <w:szCs w:val="28"/>
          <w:lang w:val="ru-RU"/>
        </w:rPr>
        <w:t>Р</w:t>
      </w:r>
      <w:r w:rsidR="007028A8">
        <w:rPr>
          <w:rFonts w:ascii="Times New Roman" w:hAnsi="Times New Roman"/>
          <w:sz w:val="28"/>
          <w:szCs w:val="28"/>
          <w:lang w:val="ru-RU"/>
        </w:rPr>
        <w:t>еспублике</w:t>
      </w:r>
      <w:r w:rsidRPr="00362468">
        <w:rPr>
          <w:rFonts w:ascii="Times New Roman" w:hAnsi="Times New Roman"/>
          <w:sz w:val="28"/>
          <w:szCs w:val="28"/>
          <w:lang w:val="ru-RU"/>
        </w:rPr>
        <w:t>. Реализация происходит</w:t>
      </w:r>
      <w:r w:rsidR="00D34997">
        <w:rPr>
          <w:rFonts w:ascii="Times New Roman" w:hAnsi="Times New Roman"/>
          <w:sz w:val="28"/>
          <w:szCs w:val="28"/>
          <w:lang w:val="ru-RU"/>
        </w:rPr>
        <w:t xml:space="preserve"> под руководством Министерства здравоохранения </w:t>
      </w:r>
      <w:proofErr w:type="spellStart"/>
      <w:r w:rsidR="00D34997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D34997">
        <w:rPr>
          <w:rFonts w:ascii="Times New Roman" w:hAnsi="Times New Roman"/>
          <w:sz w:val="28"/>
          <w:szCs w:val="28"/>
          <w:lang w:val="ru-RU"/>
        </w:rPr>
        <w:t xml:space="preserve"> Республики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2468">
        <w:rPr>
          <w:rFonts w:ascii="Times New Roman" w:eastAsia="Times New Roman UniToktom" w:hAnsi="Times New Roman"/>
          <w:sz w:val="28"/>
          <w:szCs w:val="28"/>
          <w:lang w:val="ru-RU"/>
        </w:rPr>
        <w:t>созданы совместные процессы и инструменты для мониторинга прогресса реализации, которые</w:t>
      </w:r>
      <w:r w:rsidRPr="00362468">
        <w:rPr>
          <w:rFonts w:ascii="Times New Roman" w:hAnsi="Times New Roman"/>
          <w:sz w:val="28"/>
          <w:szCs w:val="28"/>
          <w:lang w:val="ru-RU"/>
        </w:rPr>
        <w:t xml:space="preserve"> оцениваются во время Совместных ежегодных обзоров </w:t>
      </w:r>
      <w:r w:rsidRPr="00362468">
        <w:rPr>
          <w:rFonts w:ascii="Times New Roman" w:eastAsia="Times New Roman UniToktom" w:hAnsi="Times New Roman"/>
          <w:sz w:val="28"/>
          <w:szCs w:val="28"/>
          <w:lang w:val="ru-RU"/>
        </w:rPr>
        <w:t>деятельности сектора, где осуществляется углубленная оценка достижений и недостатков, планируются мероприятия на будущее.</w:t>
      </w:r>
    </w:p>
    <w:p w14:paraId="780C1627" w14:textId="77777777" w:rsidR="001B1448" w:rsidRPr="00B44FD2" w:rsidRDefault="00777E29" w:rsidP="00B44FD2">
      <w:pPr>
        <w:ind w:firstLine="709"/>
        <w:rPr>
          <w:rFonts w:ascii="Times New Roman" w:eastAsia="Times New Roman UniToktom" w:hAnsi="Times New Roman"/>
          <w:sz w:val="28"/>
          <w:szCs w:val="28"/>
          <w:lang w:val="ru-RU"/>
        </w:rPr>
      </w:pPr>
      <w:r>
        <w:rPr>
          <w:rFonts w:ascii="Times New Roman" w:eastAsia="Times New Roman UniToktom" w:hAnsi="Times New Roman"/>
          <w:sz w:val="28"/>
          <w:szCs w:val="28"/>
          <w:lang w:val="ru-RU"/>
        </w:rPr>
        <w:t xml:space="preserve">В рамках реализации данной программы </w:t>
      </w:r>
      <w:r w:rsidRPr="00362468">
        <w:rPr>
          <w:rFonts w:ascii="Times New Roman" w:hAnsi="Times New Roman"/>
          <w:sz w:val="28"/>
          <w:szCs w:val="28"/>
          <w:lang w:val="ru-RU"/>
        </w:rPr>
        <w:t>28 января 2014г.</w:t>
      </w:r>
      <w:r w:rsidR="00B44FD2" w:rsidRPr="00B44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4FD2" w:rsidRPr="00362468">
        <w:rPr>
          <w:rFonts w:ascii="Times New Roman" w:hAnsi="Times New Roman"/>
          <w:sz w:val="28"/>
          <w:szCs w:val="28"/>
          <w:lang w:val="ru-RU"/>
        </w:rPr>
        <w:t>подписан</w:t>
      </w:r>
      <w:r w:rsidR="00B44FD2">
        <w:rPr>
          <w:rFonts w:ascii="Times New Roman" w:eastAsia="Times New Roman UniToktom" w:hAnsi="Times New Roman"/>
          <w:sz w:val="28"/>
          <w:szCs w:val="28"/>
          <w:lang w:val="ru-RU"/>
        </w:rPr>
        <w:t xml:space="preserve"> 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>Меморандум о взаимопонимании</w:t>
      </w:r>
      <w:r w:rsidR="005B06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между </w:t>
      </w:r>
      <w:proofErr w:type="spellStart"/>
      <w:r w:rsidR="001B1448" w:rsidRPr="00362468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 Республикой, Посольством Швейцарии в КР, Немецким банком развития (</w:t>
      </w:r>
      <w:proofErr w:type="spellStart"/>
      <w:r w:rsidR="001B1448" w:rsidRPr="00362468">
        <w:rPr>
          <w:rFonts w:ascii="Times New Roman" w:hAnsi="Times New Roman"/>
          <w:sz w:val="28"/>
          <w:szCs w:val="28"/>
        </w:rPr>
        <w:t>KfW</w:t>
      </w:r>
      <w:proofErr w:type="spellEnd"/>
      <w:r w:rsidR="001B1448" w:rsidRPr="00362468">
        <w:rPr>
          <w:rFonts w:ascii="Times New Roman" w:hAnsi="Times New Roman"/>
          <w:sz w:val="28"/>
          <w:szCs w:val="28"/>
          <w:lang w:val="ru-RU"/>
        </w:rPr>
        <w:t>), и Международной ассоциацией развития (МАР)</w:t>
      </w:r>
      <w:r w:rsidR="00B44FD2">
        <w:rPr>
          <w:rFonts w:ascii="Times New Roman" w:hAnsi="Times New Roman"/>
          <w:sz w:val="28"/>
          <w:szCs w:val="28"/>
          <w:lang w:val="ru-RU"/>
        </w:rPr>
        <w:t>.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>Вклад доноров в реализацию Программы «</w:t>
      </w:r>
      <w:proofErr w:type="spellStart"/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>Ден</w:t>
      </w:r>
      <w:proofErr w:type="spellEnd"/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>соолук</w:t>
      </w:r>
      <w:proofErr w:type="spellEnd"/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>» на 2012-201</w:t>
      </w:r>
      <w:r w:rsidR="005B0649">
        <w:rPr>
          <w:rFonts w:ascii="Times New Roman" w:hAnsi="Times New Roman"/>
          <w:bCs/>
          <w:sz w:val="28"/>
          <w:szCs w:val="28"/>
          <w:lang w:val="ru-RU"/>
        </w:rPr>
        <w:t>8</w:t>
      </w:r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 xml:space="preserve">гг.: 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Швейцарское бюро по сотрудничеству в КР – </w:t>
      </w:r>
      <w:r w:rsidR="001B1448" w:rsidRPr="00362468">
        <w:rPr>
          <w:rFonts w:ascii="Times New Roman" w:hAnsi="Times New Roman"/>
          <w:b/>
          <w:i/>
          <w:sz w:val="28"/>
          <w:szCs w:val="28"/>
          <w:lang w:val="ru-RU"/>
        </w:rPr>
        <w:t>11,96 млн. $ США</w:t>
      </w:r>
      <w:r w:rsidR="001B1448" w:rsidRPr="00362468">
        <w:rPr>
          <w:rFonts w:ascii="Times New Roman" w:hAnsi="Times New Roman"/>
          <w:b/>
          <w:sz w:val="28"/>
          <w:szCs w:val="28"/>
          <w:lang w:val="ru-RU"/>
        </w:rPr>
        <w:t>;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 Всемирный банк –</w:t>
      </w:r>
      <w:r w:rsidR="001B1448" w:rsidRPr="00362468">
        <w:rPr>
          <w:rFonts w:ascii="Times New Roman" w:hAnsi="Times New Roman"/>
          <w:b/>
          <w:i/>
          <w:sz w:val="28"/>
          <w:szCs w:val="28"/>
          <w:lang w:val="ru-RU"/>
        </w:rPr>
        <w:t>13,5 млн. $ США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 (из них 55% - кредит, 45%- грант)</w:t>
      </w:r>
      <w:r w:rsidR="001B1448" w:rsidRPr="00362468">
        <w:rPr>
          <w:rFonts w:ascii="Times New Roman" w:hAnsi="Times New Roman"/>
          <w:b/>
          <w:sz w:val="28"/>
          <w:szCs w:val="28"/>
          <w:lang w:val="ru-RU"/>
        </w:rPr>
        <w:t>;</w:t>
      </w:r>
      <w:r w:rsidR="001B1448" w:rsidRPr="00362468">
        <w:rPr>
          <w:rFonts w:ascii="Times New Roman" w:hAnsi="Times New Roman"/>
          <w:bCs/>
          <w:sz w:val="28"/>
          <w:szCs w:val="28"/>
          <w:lang w:val="ru-RU"/>
        </w:rPr>
        <w:t xml:space="preserve"> Немецкий банк развития </w:t>
      </w:r>
      <w:r w:rsidR="001B1448" w:rsidRPr="00362468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1B1448" w:rsidRPr="00362468">
        <w:rPr>
          <w:rFonts w:ascii="Times New Roman" w:hAnsi="Times New Roman"/>
          <w:sz w:val="28"/>
          <w:szCs w:val="28"/>
        </w:rPr>
        <w:t>KfW</w:t>
      </w:r>
      <w:proofErr w:type="spellEnd"/>
      <w:r w:rsidR="001B1448" w:rsidRPr="00362468">
        <w:rPr>
          <w:rFonts w:ascii="Times New Roman" w:hAnsi="Times New Roman"/>
          <w:sz w:val="28"/>
          <w:szCs w:val="28"/>
          <w:lang w:val="ru-RU"/>
        </w:rPr>
        <w:t xml:space="preserve">) – </w:t>
      </w:r>
      <w:r w:rsidR="001B1448" w:rsidRPr="00362468">
        <w:rPr>
          <w:rFonts w:ascii="Times New Roman" w:hAnsi="Times New Roman"/>
          <w:b/>
          <w:i/>
          <w:sz w:val="28"/>
          <w:szCs w:val="28"/>
          <w:lang w:val="ru-RU"/>
        </w:rPr>
        <w:t>16 млн. евро</w:t>
      </w:r>
      <w:r w:rsidR="001B1448" w:rsidRPr="0036246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02BAC42B" w14:textId="77777777" w:rsidR="001B1448" w:rsidRPr="006C6589" w:rsidRDefault="001B1448" w:rsidP="001B144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C6589">
        <w:rPr>
          <w:rFonts w:ascii="Times New Roman" w:hAnsi="Times New Roman"/>
          <w:sz w:val="28"/>
          <w:szCs w:val="28"/>
          <w:lang w:val="ru-RU"/>
        </w:rPr>
        <w:lastRenderedPageBreak/>
        <w:t xml:space="preserve">Из выделенных средств 50% (21 млн. </w:t>
      </w:r>
      <w:r w:rsidRPr="006C6589">
        <w:rPr>
          <w:rFonts w:ascii="Times New Roman" w:hAnsi="Times New Roman"/>
          <w:b/>
          <w:sz w:val="28"/>
          <w:szCs w:val="28"/>
          <w:lang w:val="ru-RU"/>
        </w:rPr>
        <w:t>$ США)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направляется на подд</w:t>
      </w:r>
      <w:r w:rsidRPr="006C6589">
        <w:rPr>
          <w:rFonts w:ascii="Times New Roman" w:hAnsi="Times New Roman"/>
          <w:sz w:val="28"/>
          <w:szCs w:val="28"/>
          <w:lang w:val="ru-RU"/>
        </w:rPr>
        <w:t>ержку бюджета по Программе государственных гарантий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2044B9C" w14:textId="77777777" w:rsidR="00304EF6" w:rsidRDefault="001B1448" w:rsidP="001B1448">
      <w:pPr>
        <w:ind w:firstLine="709"/>
        <w:rPr>
          <w:rFonts w:ascii="Times New Roman" w:eastAsiaTheme="minorHAnsi" w:hAnsi="Times New Roman" w:cstheme="minorBidi"/>
          <w:bCs/>
          <w:sz w:val="28"/>
          <w:szCs w:val="28"/>
          <w:lang w:val="ru-RU"/>
        </w:rPr>
      </w:pP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13 июня 2014г. Президентом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</w:t>
      </w:r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ыргызской</w:t>
      </w:r>
      <w:proofErr w:type="spellEnd"/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Р</w:t>
      </w:r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еспублики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подписан Закон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</w:t>
      </w:r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ыргызской</w:t>
      </w:r>
      <w:proofErr w:type="spellEnd"/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Р</w:t>
      </w:r>
      <w:r w:rsidR="00B44F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еспублики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«О ратификации Соглашения о финансировании (Второй проект здравоохранения и социальной защиты) между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Кыргызской</w:t>
      </w:r>
      <w:proofErr w:type="spellEnd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Республикой и Международной ассоциацией развития, подписанного 16 дека</w:t>
      </w:r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бря 2013 года в г. Бишкек.                     </w:t>
      </w:r>
    </w:p>
    <w:p w14:paraId="09D57D0A" w14:textId="77777777" w:rsidR="001B1448" w:rsidRDefault="001B1448" w:rsidP="001B1448">
      <w:pPr>
        <w:ind w:firstLine="709"/>
        <w:rPr>
          <w:rFonts w:ascii="Times New Roman" w:eastAsiaTheme="minorHAnsi" w:hAnsi="Times New Roman" w:cstheme="minorBidi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9 июля 2014г. Президентом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</w:t>
      </w:r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ыргызской</w:t>
      </w:r>
      <w:proofErr w:type="spellEnd"/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Р</w:t>
      </w:r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еспублики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подписан Закон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</w:t>
      </w:r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ыргызской</w:t>
      </w:r>
      <w:proofErr w:type="spellEnd"/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Р</w:t>
      </w:r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еспублики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«О ратификации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Грантового</w:t>
      </w:r>
      <w:proofErr w:type="spellEnd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соглашения (Второй проект здравоохранения и социальной защиты) между </w:t>
      </w:r>
      <w:proofErr w:type="spell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Кыргызской</w:t>
      </w:r>
      <w:proofErr w:type="spellEnd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Республикой и </w:t>
      </w:r>
      <w:proofErr w:type="gramStart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Международным банком реконструкции и развития</w:t>
      </w:r>
      <w:proofErr w:type="gramEnd"/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и Международной ассоциацией развития (Грант №TF015135), подписанного 28 мая 2014</w:t>
      </w:r>
      <w:r w:rsidR="00304EF6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36246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года в г. Бишкек.</w:t>
      </w:r>
    </w:p>
    <w:p w14:paraId="5E2A992F" w14:textId="77777777" w:rsidR="001B1448" w:rsidRPr="00905ED2" w:rsidRDefault="001B1448" w:rsidP="001B1448">
      <w:pPr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29 ноября 2013 года было подписано </w:t>
      </w:r>
      <w:proofErr w:type="spellStart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Грантовое</w:t>
      </w:r>
      <w:proofErr w:type="spellEnd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соглашение (</w:t>
      </w:r>
      <w:proofErr w:type="spellStart"/>
      <w:r>
        <w:rPr>
          <w:rFonts w:ascii="Times New Roman" w:eastAsiaTheme="minorHAnsi" w:hAnsi="Times New Roman" w:cstheme="minorBidi"/>
          <w:bCs/>
          <w:sz w:val="28"/>
          <w:szCs w:val="28"/>
        </w:rPr>
        <w:t>SWAp</w:t>
      </w:r>
      <w:proofErr w:type="spellEnd"/>
      <w:r w:rsidRPr="00A91638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)</w:t>
      </w:r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между </w:t>
      </w:r>
      <w:proofErr w:type="spellStart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Кыргызской</w:t>
      </w:r>
      <w:proofErr w:type="spellEnd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Республикой, Международным банком реконструкции и развития и Международной ассоциацией развития, выступающими в качестве администратора </w:t>
      </w:r>
      <w:proofErr w:type="spellStart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>грантовых</w:t>
      </w:r>
      <w:proofErr w:type="spellEnd"/>
      <w:r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средств, предоставляемых Швейцарским агентством развития и сотрудничества, которое было ратифицировано 9 июля </w:t>
      </w:r>
      <w:r w:rsidRPr="00905ED2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2014 года.   </w:t>
      </w:r>
    </w:p>
    <w:p w14:paraId="234394E4" w14:textId="77777777" w:rsidR="001B1448" w:rsidRPr="00362468" w:rsidRDefault="001B69EE" w:rsidP="001B1448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905ED2">
        <w:rPr>
          <w:rFonts w:ascii="Times New Roman" w:hAnsi="Times New Roman"/>
          <w:sz w:val="28"/>
          <w:szCs w:val="28"/>
          <w:lang w:val="ru-RU"/>
        </w:rPr>
        <w:t>Вследствие длительных внутригосударственных процедур</w:t>
      </w:r>
      <w:r w:rsidR="001B1448" w:rsidRPr="00905ED2">
        <w:rPr>
          <w:rFonts w:ascii="Times New Roman" w:hAnsi="Times New Roman"/>
          <w:sz w:val="28"/>
          <w:szCs w:val="28"/>
          <w:lang w:val="ru-RU"/>
        </w:rPr>
        <w:t xml:space="preserve"> согласования и утвер</w:t>
      </w:r>
      <w:r w:rsidR="00304EF6" w:rsidRPr="00905ED2">
        <w:rPr>
          <w:rFonts w:ascii="Times New Roman" w:hAnsi="Times New Roman"/>
          <w:sz w:val="28"/>
          <w:szCs w:val="28"/>
          <w:lang w:val="ru-RU"/>
        </w:rPr>
        <w:t>ждения Программы «</w:t>
      </w:r>
      <w:proofErr w:type="spellStart"/>
      <w:r w:rsidR="00FF2DE7" w:rsidRPr="00905ED2">
        <w:rPr>
          <w:rFonts w:ascii="Times New Roman" w:hAnsi="Times New Roman"/>
          <w:sz w:val="28"/>
          <w:szCs w:val="28"/>
          <w:lang w:val="ru-RU"/>
        </w:rPr>
        <w:t>Ден</w:t>
      </w:r>
      <w:proofErr w:type="spellEnd"/>
      <w:r w:rsidR="00FF2DE7" w:rsidRPr="00905E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2DE7" w:rsidRPr="00905ED2">
        <w:rPr>
          <w:rFonts w:ascii="Times New Roman" w:hAnsi="Times New Roman"/>
          <w:sz w:val="28"/>
          <w:szCs w:val="28"/>
          <w:lang w:val="ru-RU"/>
        </w:rPr>
        <w:t>соолук</w:t>
      </w:r>
      <w:proofErr w:type="spellEnd"/>
      <w:r w:rsidR="00FF2DE7" w:rsidRPr="00905ED2">
        <w:rPr>
          <w:rFonts w:ascii="Times New Roman" w:hAnsi="Times New Roman"/>
          <w:sz w:val="28"/>
          <w:szCs w:val="28"/>
          <w:lang w:val="ru-RU"/>
        </w:rPr>
        <w:t>»</w:t>
      </w:r>
      <w:r w:rsidR="005B0649" w:rsidRPr="00905ED2">
        <w:rPr>
          <w:rFonts w:ascii="Times New Roman" w:hAnsi="Times New Roman"/>
          <w:sz w:val="28"/>
          <w:szCs w:val="28"/>
          <w:lang w:val="ru-RU"/>
        </w:rPr>
        <w:t>,</w:t>
      </w:r>
      <w:r w:rsidR="00FF2DE7" w:rsidRPr="00905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649" w:rsidRPr="00905ED2">
        <w:rPr>
          <w:rFonts w:ascii="Times New Roman" w:hAnsi="Times New Roman"/>
          <w:sz w:val="28"/>
          <w:szCs w:val="28"/>
          <w:lang w:val="ru-RU"/>
        </w:rPr>
        <w:t>р</w:t>
      </w:r>
      <w:r w:rsidR="001B1448" w:rsidRPr="00905ED2">
        <w:rPr>
          <w:rFonts w:ascii="Times New Roman" w:hAnsi="Times New Roman"/>
          <w:sz w:val="28"/>
          <w:szCs w:val="28"/>
          <w:lang w:val="ru-RU" w:eastAsia="ru-RU"/>
        </w:rPr>
        <w:t xml:space="preserve">еализация мероприятий, финансируемых за счет средств </w:t>
      </w:r>
      <w:proofErr w:type="spellStart"/>
      <w:r w:rsidR="001B1448" w:rsidRPr="00905ED2">
        <w:rPr>
          <w:rFonts w:ascii="Times New Roman" w:hAnsi="Times New Roman"/>
          <w:sz w:val="28"/>
          <w:szCs w:val="28"/>
          <w:lang w:val="ru-RU" w:eastAsia="ru-RU"/>
        </w:rPr>
        <w:t>SWAp</w:t>
      </w:r>
      <w:proofErr w:type="spellEnd"/>
      <w:r w:rsidR="001B1448" w:rsidRPr="00905ED2">
        <w:rPr>
          <w:rFonts w:ascii="Times New Roman" w:hAnsi="Times New Roman"/>
          <w:sz w:val="28"/>
          <w:szCs w:val="28"/>
          <w:lang w:val="ru-RU" w:eastAsia="ru-RU"/>
        </w:rPr>
        <w:t>, началась с задержкой с конца 2014 года.</w:t>
      </w:r>
      <w:r w:rsidR="001B1448" w:rsidRPr="0036246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14:paraId="72B3A91F" w14:textId="77777777" w:rsidR="001B1448" w:rsidRPr="008173C0" w:rsidRDefault="001B1448" w:rsidP="001B1448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173C0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AD3B67">
        <w:rPr>
          <w:rFonts w:ascii="Times New Roman" w:hAnsi="Times New Roman"/>
          <w:sz w:val="28"/>
          <w:szCs w:val="28"/>
          <w:lang w:val="ru-RU" w:eastAsia="ru-RU"/>
        </w:rPr>
        <w:t xml:space="preserve">инистерство здравоохранения </w:t>
      </w:r>
      <w:proofErr w:type="spellStart"/>
      <w:r w:rsidR="00AD3B67">
        <w:rPr>
          <w:rFonts w:ascii="Times New Roman" w:hAnsi="Times New Roman"/>
          <w:sz w:val="28"/>
          <w:szCs w:val="28"/>
          <w:lang w:val="ru-RU" w:eastAsia="ru-RU"/>
        </w:rPr>
        <w:t>Кыргызской</w:t>
      </w:r>
      <w:proofErr w:type="spellEnd"/>
      <w:r w:rsidR="00AD3B67">
        <w:rPr>
          <w:rFonts w:ascii="Times New Roman" w:hAnsi="Times New Roman"/>
          <w:sz w:val="28"/>
          <w:szCs w:val="28"/>
          <w:lang w:val="ru-RU" w:eastAsia="ru-RU"/>
        </w:rPr>
        <w:t xml:space="preserve"> Республики</w:t>
      </w:r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обратилось к партнерам по развитию с предложением продлить сроки реализации Программы «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Ден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соолук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>» до конца 2018 года, на которое был получен положительный ответ. На совместном ежегодном обзоре (СЕО), состоявшемся в ноябре 2015 года, было принято решение провести среднесрочный обзор (ССО) реализации Программы «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Ден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соолук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». </w:t>
      </w:r>
    </w:p>
    <w:p w14:paraId="716BF03D" w14:textId="77777777" w:rsidR="00637C12" w:rsidRDefault="001B1448" w:rsidP="001B1448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362468">
        <w:rPr>
          <w:rFonts w:ascii="Times New Roman" w:hAnsi="Times New Roman"/>
          <w:sz w:val="28"/>
          <w:szCs w:val="28"/>
          <w:lang w:val="ru-RU" w:eastAsia="ru-RU"/>
        </w:rPr>
        <w:t>С 15 по 20 июня 2016 года командой Всемирного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банка</w:t>
      </w:r>
      <w:r w:rsidRPr="00362468">
        <w:rPr>
          <w:rFonts w:ascii="Times New Roman" w:hAnsi="Times New Roman"/>
          <w:sz w:val="28"/>
          <w:szCs w:val="28"/>
          <w:lang w:val="ru-RU" w:eastAsia="ru-RU"/>
        </w:rPr>
        <w:t xml:space="preserve"> была проведена миссия Среднесрочно</w:t>
      </w:r>
      <w:r w:rsidR="00653928">
        <w:rPr>
          <w:rFonts w:ascii="Times New Roman" w:hAnsi="Times New Roman"/>
          <w:sz w:val="28"/>
          <w:szCs w:val="28"/>
          <w:lang w:val="ru-RU" w:eastAsia="ru-RU"/>
        </w:rPr>
        <w:t xml:space="preserve">го обзора Программы </w:t>
      </w:r>
      <w:r w:rsidR="00C7321C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="00C7321C">
        <w:rPr>
          <w:rFonts w:ascii="Times New Roman" w:hAnsi="Times New Roman"/>
          <w:sz w:val="28"/>
          <w:szCs w:val="28"/>
          <w:lang w:val="ru-RU" w:eastAsia="ru-RU"/>
        </w:rPr>
        <w:t>Ден</w:t>
      </w:r>
      <w:proofErr w:type="spellEnd"/>
      <w:r w:rsidR="00C7321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2468">
        <w:rPr>
          <w:rFonts w:ascii="Times New Roman" w:hAnsi="Times New Roman"/>
          <w:sz w:val="28"/>
          <w:szCs w:val="28"/>
          <w:lang w:val="ru-RU" w:eastAsia="ru-RU"/>
        </w:rPr>
        <w:t>соолук</w:t>
      </w:r>
      <w:proofErr w:type="spellEnd"/>
      <w:r w:rsidRPr="00362468">
        <w:rPr>
          <w:rFonts w:ascii="Times New Roman" w:hAnsi="Times New Roman"/>
          <w:sz w:val="28"/>
          <w:szCs w:val="28"/>
          <w:lang w:val="ru-RU" w:eastAsia="ru-RU"/>
        </w:rPr>
        <w:t>», которая предоставила возможность проведения комплексного обзора хода р</w:t>
      </w:r>
      <w:r w:rsidR="00653928">
        <w:rPr>
          <w:rFonts w:ascii="Times New Roman" w:hAnsi="Times New Roman"/>
          <w:sz w:val="28"/>
          <w:szCs w:val="28"/>
          <w:lang w:val="ru-RU" w:eastAsia="ru-RU"/>
        </w:rPr>
        <w:t>еализации программы</w:t>
      </w:r>
      <w:r w:rsidRPr="00362468">
        <w:rPr>
          <w:rFonts w:ascii="Times New Roman" w:hAnsi="Times New Roman"/>
          <w:sz w:val="28"/>
          <w:szCs w:val="28"/>
          <w:lang w:val="ru-RU" w:eastAsia="ru-RU"/>
        </w:rPr>
        <w:t xml:space="preserve"> и внесения промежуто</w:t>
      </w:r>
      <w:r>
        <w:rPr>
          <w:rFonts w:ascii="Times New Roman" w:hAnsi="Times New Roman"/>
          <w:sz w:val="28"/>
          <w:szCs w:val="28"/>
          <w:lang w:val="ru-RU" w:eastAsia="ru-RU"/>
        </w:rPr>
        <w:t>чных корректировок, в том числе</w:t>
      </w:r>
      <w:r w:rsidRPr="00362468">
        <w:rPr>
          <w:rFonts w:ascii="Times New Roman" w:hAnsi="Times New Roman"/>
          <w:sz w:val="28"/>
          <w:szCs w:val="28"/>
          <w:lang w:val="ru-RU" w:eastAsia="ru-RU"/>
        </w:rPr>
        <w:t xml:space="preserve"> в целевые пок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азатели здоровья, а также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приори</w:t>
      </w:r>
      <w:r w:rsidRPr="00362468">
        <w:rPr>
          <w:rFonts w:ascii="Times New Roman" w:hAnsi="Times New Roman"/>
          <w:sz w:val="28"/>
          <w:szCs w:val="28"/>
          <w:lang w:val="ru-RU" w:eastAsia="ru-RU"/>
        </w:rPr>
        <w:t>тезировать</w:t>
      </w:r>
      <w:proofErr w:type="spellEnd"/>
      <w:r w:rsidRPr="00362468">
        <w:rPr>
          <w:rFonts w:ascii="Times New Roman" w:hAnsi="Times New Roman"/>
          <w:sz w:val="28"/>
          <w:szCs w:val="28"/>
          <w:lang w:val="ru-RU" w:eastAsia="ru-RU"/>
        </w:rPr>
        <w:t xml:space="preserve"> мероприятия на период до 2018 года включительно.</w:t>
      </w:r>
    </w:p>
    <w:p w14:paraId="54EC363E" w14:textId="77777777" w:rsidR="00724FD8" w:rsidRPr="00293093" w:rsidRDefault="00637C12" w:rsidP="00D479F2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При реализации программы достигнуты определенные результаты, </w:t>
      </w:r>
      <w:r w:rsidR="00167DB8" w:rsidRPr="00293093">
        <w:rPr>
          <w:rFonts w:ascii="Times New Roman" w:hAnsi="Times New Roman"/>
          <w:sz w:val="28"/>
          <w:szCs w:val="28"/>
          <w:lang w:val="ru-RU" w:eastAsia="ru-RU"/>
        </w:rPr>
        <w:t>согласно средне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67DB8" w:rsidRPr="00293093">
        <w:rPr>
          <w:rFonts w:ascii="Times New Roman" w:hAnsi="Times New Roman"/>
          <w:sz w:val="28"/>
          <w:szCs w:val="28"/>
          <w:lang w:val="ru-RU" w:eastAsia="ru-RU"/>
        </w:rPr>
        <w:t>срочного обзора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93093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начиная с 2012г. наметилась тенденция на стабильное снижение общего показателя смертности от ССЗ (с 331,3 в 2012г. до 300,9 в 2015г. на 100,0 тыс. населения)</w:t>
      </w:r>
      <w:r w:rsidRPr="00293093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Отмечается снижение общего показателя смертности от ССЗ лиц трудоспособного возраста: 30-39 лет с 45,5 в 2012г. до 38,5 в 2014г. на 100 тыс. населения, в возрасте 40-59 лет с 308,9 в 2012г. до 284,5 в 2014г. на 100 тыс. населения). </w:t>
      </w:r>
    </w:p>
    <w:p w14:paraId="04E9B986" w14:textId="77777777" w:rsidR="00637C12" w:rsidRPr="00293093" w:rsidRDefault="00724FD8" w:rsidP="00D479F2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Несмотря на определенные достижения в республике остается высоким показатель смертности от сердечно-сосудистых заболеваний (ССЗ), в 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lastRenderedPageBreak/>
        <w:t>структуре причин смертности они занимают ведущее место, составляя более 50%.</w:t>
      </w:r>
    </w:p>
    <w:p w14:paraId="157F0AB8" w14:textId="77777777" w:rsidR="003A4EF4" w:rsidRPr="00293093" w:rsidRDefault="003A4EF4" w:rsidP="00D479F2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93093">
        <w:rPr>
          <w:rFonts w:ascii="Times New Roman" w:hAnsi="Times New Roman"/>
          <w:sz w:val="28"/>
          <w:szCs w:val="28"/>
          <w:lang w:val="ru-RU" w:eastAsia="ru-RU"/>
        </w:rPr>
        <w:t>Уровень материнской и младенческой смертности продолжают снижаться, хотя и более медленными темпами. В 2015 году Кыргызстан достиг цели ЦРТ-4 по сокращению детской смертности на 2/3 по сравнению с 1990 г. Число беременных, зарегистрированных до наступления срока 12 недель беременности, выросло с 1/2 в 2011 году до более 3/4 в 2015 году. Показатели детской вакцинации остаются высокими (97%); и 95% беременных жен</w:t>
      </w:r>
      <w:r w:rsidR="00655137">
        <w:rPr>
          <w:rFonts w:ascii="Times New Roman" w:hAnsi="Times New Roman"/>
          <w:sz w:val="28"/>
          <w:szCs w:val="28"/>
          <w:lang w:val="ru-RU" w:eastAsia="ru-RU"/>
        </w:rPr>
        <w:t>щин получают базовый, но полный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 пакет антенатального ухода. </w:t>
      </w:r>
    </w:p>
    <w:p w14:paraId="45CB01CC" w14:textId="77777777" w:rsidR="00304D7B" w:rsidRPr="00293093" w:rsidRDefault="00304D7B" w:rsidP="005254C4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293093">
        <w:rPr>
          <w:rFonts w:ascii="Times New Roman" w:hAnsi="Times New Roman"/>
          <w:color w:val="000000"/>
          <w:sz w:val="28"/>
          <w:szCs w:val="28"/>
        </w:rPr>
        <w:t>C</w:t>
      </w:r>
      <w:proofErr w:type="spellStart"/>
      <w:r w:rsidR="00637C12" w:rsidRPr="00293093">
        <w:rPr>
          <w:rFonts w:ascii="Times New Roman" w:hAnsi="Times New Roman"/>
          <w:color w:val="000000"/>
          <w:sz w:val="28"/>
          <w:szCs w:val="28"/>
          <w:lang w:val="ru-RU"/>
        </w:rPr>
        <w:t>огласно</w:t>
      </w:r>
      <w:proofErr w:type="spellEnd"/>
      <w:r w:rsidR="00637C12" w:rsidRPr="00293093">
        <w:rPr>
          <w:rFonts w:ascii="Times New Roman" w:hAnsi="Times New Roman"/>
          <w:color w:val="000000"/>
          <w:sz w:val="28"/>
          <w:szCs w:val="28"/>
          <w:lang w:val="ru-RU"/>
        </w:rPr>
        <w:t xml:space="preserve"> Глобальному отчету ЮНИСЕФ от 2015 года, Кыргызстан вошел в число стран, которые достигли ЦРТ-4 (снижение на 2/3 уровня детской смертности по сравнению с 1990г.).</w:t>
      </w:r>
      <w:r w:rsidR="00637C12" w:rsidRPr="002930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810B77E" w14:textId="77777777" w:rsidR="003A4EF4" w:rsidRPr="00293093" w:rsidRDefault="003A4EF4" w:rsidP="005254C4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293093">
        <w:rPr>
          <w:rFonts w:ascii="Times New Roman" w:hAnsi="Times New Roman"/>
          <w:sz w:val="28"/>
          <w:szCs w:val="28"/>
          <w:lang w:val="ru-RU"/>
        </w:rPr>
        <w:t>Проходит медленный переход от стационарного обслуживания к ПМСП, текущие реформы по усилению ПМСП и сокращению необоснованного использования услуг больниц и специалистов реализованы не полном объеме.</w:t>
      </w:r>
    </w:p>
    <w:p w14:paraId="545C2215" w14:textId="77777777" w:rsidR="007C6101" w:rsidRPr="00293093" w:rsidRDefault="007C6101" w:rsidP="005254C4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293093">
        <w:rPr>
          <w:rFonts w:ascii="Times New Roman" w:hAnsi="Times New Roman"/>
          <w:sz w:val="28"/>
          <w:szCs w:val="28"/>
          <w:lang w:val="ru-RU"/>
        </w:rPr>
        <w:t>В целях улучшения доступности населения к медицинской помощи в ПМСП, усовершенствования системы направления/перенаправления, работу кабинетов НИЗ, работу базы приписанного населения, функционирования комитетов качества ведется работа по усовершенствованию оказания медицинских услуг на уровне первичного звена с фокусом на усиление структурных преобразований в ПМСП.</w:t>
      </w:r>
    </w:p>
    <w:p w14:paraId="6D945A24" w14:textId="0EE11D22" w:rsidR="007323A0" w:rsidRDefault="001B1448" w:rsidP="00E636C7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По состоянию на конец 2016 </w:t>
      </w:r>
      <w:r w:rsidR="00653928" w:rsidRPr="00293093">
        <w:rPr>
          <w:rFonts w:ascii="Times New Roman" w:hAnsi="Times New Roman"/>
          <w:sz w:val="28"/>
          <w:szCs w:val="28"/>
          <w:lang w:val="ru-RU" w:eastAsia="ru-RU"/>
        </w:rPr>
        <w:t>года</w:t>
      </w:r>
      <w:r w:rsidRPr="00293093">
        <w:rPr>
          <w:rFonts w:ascii="Times New Roman" w:hAnsi="Times New Roman"/>
          <w:sz w:val="28"/>
          <w:szCs w:val="28"/>
          <w:lang w:val="ru-RU" w:eastAsia="ru-RU"/>
        </w:rPr>
        <w:t xml:space="preserve"> из выделенных донорских средств</w:t>
      </w:r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для Программы «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Ден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соолук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» освоено 25 млн. 05 тыс. $ США. До конца предполагаемого продления Программы планируется освоить 18 млн. 06 тыс. $ США. Кроме того, </w:t>
      </w:r>
      <w:r w:rsidRPr="008173C0">
        <w:rPr>
          <w:rFonts w:ascii="Times New Roman" w:hAnsi="Times New Roman"/>
          <w:sz w:val="28"/>
          <w:szCs w:val="28"/>
          <w:lang w:val="ru-RU"/>
        </w:rPr>
        <w:t>24 марта 2016</w:t>
      </w:r>
      <w:r w:rsidR="00C73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3C0">
        <w:rPr>
          <w:rFonts w:ascii="Times New Roman" w:hAnsi="Times New Roman"/>
          <w:sz w:val="28"/>
          <w:szCs w:val="28"/>
          <w:lang w:val="ru-RU"/>
        </w:rPr>
        <w:t>года подписано соглашение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3C0">
        <w:rPr>
          <w:rFonts w:ascii="Times New Roman" w:hAnsi="Times New Roman"/>
          <w:sz w:val="28"/>
          <w:szCs w:val="28"/>
          <w:lang w:val="ru-RU"/>
        </w:rPr>
        <w:t xml:space="preserve">между Правительством </w:t>
      </w:r>
      <w:proofErr w:type="spellStart"/>
      <w:r w:rsidRPr="008173C0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Pr="008173C0">
        <w:rPr>
          <w:rFonts w:ascii="Times New Roman" w:hAnsi="Times New Roman"/>
          <w:sz w:val="28"/>
          <w:szCs w:val="28"/>
          <w:lang w:val="ru-RU"/>
        </w:rPr>
        <w:t xml:space="preserve"> Республики и Правительством Федеративной Республики Германия о финансовом сотрудничестве, ратифицированное Законом КР от 20 мая 2016 года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8173C0">
        <w:rPr>
          <w:rFonts w:ascii="Times New Roman" w:hAnsi="Times New Roman"/>
          <w:sz w:val="28"/>
          <w:szCs w:val="28"/>
          <w:lang w:val="ru-RU"/>
        </w:rPr>
        <w:t xml:space="preserve"> 66, где предусмотрено 10 млн 950 тыс. евро для поддержки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3C0">
        <w:rPr>
          <w:rFonts w:ascii="Times New Roman" w:hAnsi="Times New Roman"/>
          <w:sz w:val="28"/>
          <w:szCs w:val="28"/>
          <w:lang w:val="ru-RU" w:eastAsia="ru-RU"/>
        </w:rPr>
        <w:t>Программы «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Ден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173C0">
        <w:rPr>
          <w:rFonts w:ascii="Times New Roman" w:hAnsi="Times New Roman"/>
          <w:sz w:val="28"/>
          <w:szCs w:val="28"/>
          <w:lang w:val="ru-RU" w:eastAsia="ru-RU"/>
        </w:rPr>
        <w:t>соолук</w:t>
      </w:r>
      <w:proofErr w:type="spellEnd"/>
      <w:r w:rsidRPr="008173C0">
        <w:rPr>
          <w:rFonts w:ascii="Times New Roman" w:hAnsi="Times New Roman"/>
          <w:sz w:val="28"/>
          <w:szCs w:val="28"/>
          <w:lang w:val="ru-RU" w:eastAsia="ru-RU"/>
        </w:rPr>
        <w:t>» на 2017-2018 годы, до конца 2017 года планируется подписать финансовое и особое соглашения</w:t>
      </w:r>
      <w:r w:rsidRPr="008173C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F530119" w14:textId="77777777" w:rsidR="007323A0" w:rsidRDefault="007323A0" w:rsidP="00E636C7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 период начало освоения с 2015 по 2016гг донорские средств</w:t>
      </w:r>
      <w:r w:rsidR="00F97AC5">
        <w:rPr>
          <w:rFonts w:ascii="Times New Roman" w:hAnsi="Times New Roman"/>
          <w:sz w:val="28"/>
          <w:szCs w:val="28"/>
          <w:lang w:val="ru-RU" w:eastAsia="ru-RU"/>
        </w:rPr>
        <w:t>а были направлены в основном 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следующ</w:t>
      </w:r>
      <w:r w:rsidR="00F97AC5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>е мероприяти</w:t>
      </w:r>
      <w:r w:rsidR="00F97AC5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14:paraId="5E5E1D2F" w14:textId="77777777" w:rsidR="00F97AC5" w:rsidRPr="00E94D46" w:rsidRDefault="007323A0" w:rsidP="00E94D46">
      <w:pPr>
        <w:rPr>
          <w:rFonts w:ascii="Times New Roman" w:hAnsi="Times New Roman"/>
          <w:sz w:val="28"/>
          <w:szCs w:val="28"/>
          <w:lang w:val="ru-RU" w:eastAsia="ru-RU"/>
        </w:rPr>
      </w:pP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Медицинское оборудование для отделений кардиологии/терапии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Ошской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межобластной клинической больницы</w:t>
      </w:r>
      <w:r w:rsidR="00BD0B0C" w:rsidRPr="00E94D46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закупка  ангиографического аппарата, УЗИ аппарата (Н</w:t>
      </w:r>
      <w:r w:rsidR="00BD0B0C" w:rsidRPr="00E94D46">
        <w:rPr>
          <w:rFonts w:ascii="Times New Roman" w:hAnsi="Times New Roman"/>
          <w:sz w:val="28"/>
          <w:szCs w:val="28"/>
          <w:lang w:val="ru-RU" w:eastAsia="ru-RU"/>
        </w:rPr>
        <w:t>ациональный центр кардиологии и терапии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); Оснащение неонатальным и взрослым дыхательными аппаратами (ИВЛ) областные родильные отделения, перинатальных центров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г.Бишкек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г.Ош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>, клинические родильные дома №1, №2 г.</w:t>
      </w:r>
      <w:r w:rsidR="00BD0B0C"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>Бишкек (всего 22 ИВЛ);</w:t>
      </w:r>
      <w:r w:rsidR="00BD0B0C"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>снащение диагностическим оборудованием (8 рентгеновские, 10 ЭКГ аппараты) ЦСМ Чуйской области и г.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Бишкек; 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>снащение медицинским оборудованием (У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>ЗИ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аппарат,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экг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, дефибриллятор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итд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>.)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 xml:space="preserve"> территориальные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>, областны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больниц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(Чуйской, </w:t>
      </w:r>
      <w:proofErr w:type="spellStart"/>
      <w:r w:rsidRPr="00E94D46">
        <w:rPr>
          <w:rFonts w:ascii="Times New Roman" w:hAnsi="Times New Roman"/>
          <w:sz w:val="28"/>
          <w:szCs w:val="28"/>
          <w:lang w:val="ru-RU" w:eastAsia="ru-RU"/>
        </w:rPr>
        <w:t>Таласской</w:t>
      </w:r>
      <w:proofErr w:type="spellEnd"/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 и Иссык-Кульской обл.) и ЦСМ г.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>Бишкек (4 района),</w:t>
      </w:r>
      <w:r w:rsidR="001968D2" w:rsidRPr="00E94D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Баткен, ГКБ №1 и ГКБ №6 г. Бишкек; </w:t>
      </w:r>
      <w:r w:rsidR="00F97AC5" w:rsidRPr="00E94D46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E94D46">
        <w:rPr>
          <w:rFonts w:ascii="Times New Roman" w:hAnsi="Times New Roman"/>
          <w:sz w:val="28"/>
          <w:szCs w:val="28"/>
          <w:lang w:val="ru-RU" w:eastAsia="ru-RU"/>
        </w:rPr>
        <w:t xml:space="preserve">акупка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витаминно-минеральной добавки для профилактики нарушения питания </w:t>
      </w:r>
      <w:proofErr w:type="spellStart"/>
      <w:r w:rsidRPr="00FE560C">
        <w:rPr>
          <w:rFonts w:ascii="Times New Roman" w:hAnsi="Times New Roman"/>
          <w:sz w:val="28"/>
          <w:szCs w:val="28"/>
          <w:lang w:val="ru-RU" w:eastAsia="ru-RU"/>
        </w:rPr>
        <w:t>Гулазык</w:t>
      </w:r>
      <w:proofErr w:type="spellEnd"/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F97AC5" w:rsidRPr="00FE5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E560C">
        <w:rPr>
          <w:rFonts w:ascii="Times New Roman" w:hAnsi="Times New Roman"/>
          <w:sz w:val="28"/>
          <w:szCs w:val="28"/>
          <w:lang w:val="ru-RU" w:eastAsia="ru-RU"/>
        </w:rPr>
        <w:t>тд</w:t>
      </w:r>
      <w:proofErr w:type="spellEnd"/>
      <w:r w:rsidRPr="00FE560C">
        <w:rPr>
          <w:rFonts w:ascii="Times New Roman" w:hAnsi="Times New Roman"/>
          <w:sz w:val="28"/>
          <w:szCs w:val="28"/>
          <w:lang w:val="ru-RU" w:eastAsia="ru-RU"/>
        </w:rPr>
        <w:t>.</w:t>
      </w:r>
      <w:r w:rsidR="00F97AC5" w:rsidRPr="00FE5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7AC5" w:rsidRPr="00E94D46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F97AC5" w:rsidRPr="00FE560C">
        <w:rPr>
          <w:rFonts w:ascii="Times New Roman" w:hAnsi="Times New Roman"/>
          <w:sz w:val="28"/>
          <w:szCs w:val="28"/>
          <w:lang w:val="ru-RU" w:eastAsia="ru-RU"/>
        </w:rPr>
        <w:t xml:space="preserve">а сумму </w:t>
      </w:r>
      <w:r w:rsidR="00F97AC5" w:rsidRPr="00E94D4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7 млн 375 </w:t>
      </w:r>
      <w:proofErr w:type="spellStart"/>
      <w:r w:rsidR="00F97AC5" w:rsidRPr="00E94D4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тыс</w:t>
      </w:r>
      <w:proofErr w:type="spellEnd"/>
      <w:r w:rsidR="00F97AC5" w:rsidRPr="00E94D4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200 долларов США.</w:t>
      </w:r>
    </w:p>
    <w:p w14:paraId="5B926CB7" w14:textId="77777777" w:rsidR="007745D0" w:rsidRDefault="007745D0" w:rsidP="00E94D46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До конца 2018 года планируется направить средства на следующие мероприятия:</w:t>
      </w:r>
    </w:p>
    <w:p w14:paraId="1B617DC0" w14:textId="6D275E57" w:rsidR="00FE560C" w:rsidRDefault="007745D0" w:rsidP="00E94D4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7745D0">
        <w:rPr>
          <w:rFonts w:ascii="Times New Roman" w:hAnsi="Times New Roman"/>
          <w:sz w:val="28"/>
          <w:szCs w:val="28"/>
          <w:lang w:val="ru-RU" w:eastAsia="ru-RU"/>
        </w:rPr>
        <w:t>Медицинское оборудование для 10 организаций здравоохранения (7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областных объединенных больниц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Национальный центр охраны материнства и детства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ер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нат</w:t>
      </w:r>
      <w:r>
        <w:rPr>
          <w:rFonts w:ascii="Times New Roman" w:hAnsi="Times New Roman"/>
          <w:sz w:val="28"/>
          <w:szCs w:val="28"/>
          <w:lang w:val="ru-RU" w:eastAsia="ru-RU"/>
        </w:rPr>
        <w:t>альные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центры г. Бишкек и г. Ош), оказывающих неотложную акушерскую и неонатальную помощь (аппараты ИВЛ,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инфузоматы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и шприцевые дозаторы (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линиомат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), баллоны, 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кардиотокографы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(КТГ), кардиомониторы, размораживатель плазмы, термостат для подогрева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инфузионных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сред, стерилизаторы);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л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абораторное оборудование для организаций здравоохранения, оказывающих первичную медико-санитарную помощь c газовым анализатором (7 областных 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ольниц,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Бишкекский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Ошский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ери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натальные центры);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м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едицинское оборудование для оснащения отделения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экстренной медицинской помощи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по проекту «Улучшение оказания неотложной помощи в КР» (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KfW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>);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рограммное обеспечение для создания единой системы справочников и классификаторов (системы НСИ) в сфере регулирования обращения лекарственных средств и медицинских изделий для оптимизации электронных закупок организаций здравоохранения;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репараты железа для беременных женщин, пищевая добавка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Гулазык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45D0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A657F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A657F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д</w:t>
      </w:r>
      <w:proofErr w:type="spellEnd"/>
      <w:r w:rsidRPr="007745D0">
        <w:rPr>
          <w:rFonts w:ascii="Times New Roman" w:hAnsi="Times New Roman"/>
          <w:sz w:val="28"/>
          <w:szCs w:val="28"/>
          <w:lang w:val="ru-RU" w:eastAsia="ru-RU"/>
        </w:rPr>
        <w:t>. (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бластные больницы, перинатальные центры и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7745D0">
        <w:rPr>
          <w:rFonts w:ascii="Times New Roman" w:hAnsi="Times New Roman"/>
          <w:sz w:val="28"/>
          <w:szCs w:val="28"/>
          <w:lang w:val="ru-RU" w:eastAsia="ru-RU"/>
        </w:rPr>
        <w:t>)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на общую сумму </w:t>
      </w:r>
      <w:r w:rsidR="00FE560C" w:rsidRPr="00FE560C">
        <w:rPr>
          <w:rFonts w:ascii="Times New Roman" w:hAnsi="Times New Roman"/>
          <w:sz w:val="28"/>
          <w:szCs w:val="28"/>
          <w:lang w:val="ru-RU" w:eastAsia="ru-RU"/>
        </w:rPr>
        <w:t>5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млн</w:t>
      </w:r>
      <w:r w:rsidR="00FE560C" w:rsidRPr="00FE560C">
        <w:rPr>
          <w:rFonts w:ascii="Times New Roman" w:hAnsi="Times New Roman"/>
          <w:sz w:val="28"/>
          <w:szCs w:val="28"/>
          <w:lang w:val="ru-RU" w:eastAsia="ru-RU"/>
        </w:rPr>
        <w:t xml:space="preserve"> 520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E560C">
        <w:rPr>
          <w:rFonts w:ascii="Times New Roman" w:hAnsi="Times New Roman"/>
          <w:sz w:val="28"/>
          <w:szCs w:val="28"/>
          <w:lang w:val="ru-RU" w:eastAsia="ru-RU"/>
        </w:rPr>
        <w:t>тыс</w:t>
      </w:r>
      <w:proofErr w:type="spellEnd"/>
      <w:r w:rsidR="00FE5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E560C" w:rsidRPr="00FE560C">
        <w:rPr>
          <w:rFonts w:ascii="Times New Roman" w:hAnsi="Times New Roman"/>
          <w:sz w:val="28"/>
          <w:szCs w:val="28"/>
          <w:lang w:val="ru-RU" w:eastAsia="ru-RU"/>
        </w:rPr>
        <w:t>40</w:t>
      </w:r>
      <w:r w:rsidR="00FE560C">
        <w:rPr>
          <w:rFonts w:ascii="Times New Roman" w:hAnsi="Times New Roman"/>
          <w:sz w:val="28"/>
          <w:szCs w:val="28"/>
          <w:lang w:val="ru-RU" w:eastAsia="ru-RU"/>
        </w:rPr>
        <w:t>0 долларов США.</w:t>
      </w:r>
    </w:p>
    <w:p w14:paraId="0621FD5B" w14:textId="77777777" w:rsidR="00FE560C" w:rsidRDefault="00FE560C" w:rsidP="00E94D4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Услуги по оптимизация электронных закупок организаций здравоохранения; </w:t>
      </w:r>
      <w:r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ехническая помощь для разработ</w:t>
      </w:r>
      <w:r>
        <w:rPr>
          <w:rFonts w:ascii="Times New Roman" w:hAnsi="Times New Roman"/>
          <w:sz w:val="28"/>
          <w:szCs w:val="28"/>
          <w:lang w:val="ru-RU" w:eastAsia="ru-RU"/>
        </w:rPr>
        <w:t>ки генерального плана больницы; р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азработка нормативной базы системы Единого плательщика и усовершенствованию механизмов и методов финансирования поставщиков медицинских услуг, реализующих Программу государственных гарантий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(4 пакета); </w:t>
      </w:r>
      <w:r>
        <w:rPr>
          <w:rFonts w:ascii="Times New Roman" w:hAnsi="Times New Roman"/>
          <w:sz w:val="28"/>
          <w:szCs w:val="28"/>
          <w:lang w:val="ru-RU" w:eastAsia="ru-RU"/>
        </w:rPr>
        <w:t>ф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инансовый и операционный аудит по международным стандартам на 2017-2019 годы, аудит по закупкам 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д.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общую сумму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млн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 243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38</w:t>
      </w:r>
      <w:r>
        <w:rPr>
          <w:rFonts w:ascii="Times New Roman" w:hAnsi="Times New Roman"/>
          <w:sz w:val="28"/>
          <w:szCs w:val="28"/>
          <w:lang w:val="ru-RU" w:eastAsia="ru-RU"/>
        </w:rPr>
        <w:t>0 долларов США.</w:t>
      </w:r>
    </w:p>
    <w:p w14:paraId="61012DED" w14:textId="1A5B2A44" w:rsidR="00AD6DC4" w:rsidRPr="00E94D46" w:rsidRDefault="00FE560C" w:rsidP="00E94D4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Таможенные расходы: НДС, пошлина, сборы на импортируемые товары и услуги за </w:t>
      </w:r>
      <w:proofErr w:type="spellStart"/>
      <w:r w:rsidRPr="00FE560C">
        <w:rPr>
          <w:rFonts w:ascii="Times New Roman" w:hAnsi="Times New Roman"/>
          <w:sz w:val="28"/>
          <w:szCs w:val="28"/>
          <w:lang w:val="ru-RU" w:eastAsia="ru-RU"/>
        </w:rPr>
        <w:t>раст</w:t>
      </w:r>
      <w:bookmarkStart w:id="0" w:name="_GoBack"/>
      <w:bookmarkEnd w:id="0"/>
      <w:r w:rsidRPr="00FE560C">
        <w:rPr>
          <w:rFonts w:ascii="Times New Roman" w:hAnsi="Times New Roman"/>
          <w:sz w:val="28"/>
          <w:szCs w:val="28"/>
          <w:lang w:val="ru-RU" w:eastAsia="ru-RU"/>
        </w:rPr>
        <w:t>аможку</w:t>
      </w:r>
      <w:proofErr w:type="spellEnd"/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правление и координация организаций здравоохранения на уровне областей; </w:t>
      </w:r>
      <w:r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иражирование информационного материала по факторам риска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для распространения через СКЗ; р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асходы на проведение кампаний по укреплению здоровья и о мерах профилактики заболеваний по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E560C">
        <w:rPr>
          <w:rFonts w:ascii="Times New Roman" w:hAnsi="Times New Roman"/>
          <w:sz w:val="28"/>
          <w:szCs w:val="28"/>
          <w:lang w:val="ru-RU" w:eastAsia="ru-RU"/>
        </w:rPr>
        <w:t>эпидситуации</w:t>
      </w:r>
      <w:proofErr w:type="spellEnd"/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д.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общую сумму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млн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 xml:space="preserve"> 133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E560C">
        <w:rPr>
          <w:rFonts w:ascii="Times New Roman" w:hAnsi="Times New Roman"/>
          <w:sz w:val="28"/>
          <w:szCs w:val="28"/>
          <w:lang w:val="ru-RU" w:eastAsia="ru-RU"/>
        </w:rPr>
        <w:t>35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0 долларов США. </w:t>
      </w:r>
    </w:p>
    <w:p w14:paraId="054BBAD6" w14:textId="36713384" w:rsidR="001B1448" w:rsidRPr="00AD6DC4" w:rsidRDefault="001B1448" w:rsidP="00AD6DC4">
      <w:pPr>
        <w:rPr>
          <w:rFonts w:ascii="Times New Roman" w:hAnsi="Times New Roman"/>
          <w:b/>
          <w:sz w:val="28"/>
          <w:szCs w:val="28"/>
          <w:lang w:val="ru-RU"/>
        </w:rPr>
      </w:pPr>
      <w:r w:rsidRPr="006C65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D6DC4">
        <w:rPr>
          <w:rFonts w:ascii="Times New Roman" w:hAnsi="Times New Roman"/>
          <w:b/>
          <w:sz w:val="28"/>
          <w:szCs w:val="28"/>
          <w:lang w:val="ru-RU"/>
        </w:rPr>
        <w:tab/>
      </w:r>
      <w:r w:rsidRPr="00E94D46">
        <w:rPr>
          <w:rFonts w:ascii="Times New Roman" w:eastAsiaTheme="minorHAnsi" w:hAnsi="Times New Roman"/>
          <w:sz w:val="28"/>
          <w:szCs w:val="28"/>
          <w:lang w:val="ru-RU"/>
        </w:rPr>
        <w:t xml:space="preserve">Учитывая вышеперечисленное, длительную процедуры согласования, подписания и ратификации финансовых соглашений между Правительством КР и Участниками совместного финансирования (финансирование </w:t>
      </w:r>
      <w:proofErr w:type="spellStart"/>
      <w:r w:rsidRPr="00E94D46">
        <w:rPr>
          <w:rFonts w:ascii="Times New Roman" w:eastAsiaTheme="minorHAnsi" w:hAnsi="Times New Roman"/>
          <w:sz w:val="28"/>
          <w:szCs w:val="28"/>
          <w:lang w:val="ru-RU" w:eastAsia="ru-RU"/>
        </w:rPr>
        <w:t>SWAp</w:t>
      </w:r>
      <w:proofErr w:type="spellEnd"/>
      <w:r w:rsidRPr="00E94D46">
        <w:rPr>
          <w:rFonts w:ascii="Times New Roman" w:eastAsiaTheme="minorHAnsi" w:hAnsi="Times New Roman"/>
          <w:sz w:val="28"/>
          <w:szCs w:val="28"/>
          <w:lang w:val="ru-RU" w:eastAsia="ru-RU"/>
        </w:rPr>
        <w:t xml:space="preserve"> началось только с 2014 года), а т</w:t>
      </w:r>
      <w:r w:rsidRPr="00E94D46">
        <w:rPr>
          <w:rFonts w:ascii="Times New Roman" w:eastAsiaTheme="minorHAnsi" w:hAnsi="Times New Roman"/>
          <w:sz w:val="28"/>
          <w:szCs w:val="28"/>
          <w:lang w:val="ru-RU"/>
        </w:rPr>
        <w:t xml:space="preserve">акже наличие финансовых донорских средств, отсутствие дополнительного финансирования из государственного бюджета для завершения планируемых мероприятий, </w:t>
      </w:r>
      <w:r w:rsidR="003F78AA" w:rsidRPr="00E94D46">
        <w:rPr>
          <w:rFonts w:ascii="Times New Roman" w:hAnsi="Times New Roman"/>
          <w:sz w:val="28"/>
          <w:szCs w:val="28"/>
          <w:lang w:val="ru-RU"/>
        </w:rPr>
        <w:t xml:space="preserve">возникла необходимость </w:t>
      </w:r>
      <w:r w:rsidR="00EF7291" w:rsidRPr="00E94D46">
        <w:rPr>
          <w:rFonts w:ascii="Times New Roman" w:hAnsi="Times New Roman"/>
          <w:sz w:val="28"/>
          <w:szCs w:val="28"/>
          <w:lang w:val="ru-RU"/>
        </w:rPr>
        <w:t>внесения изменений к ранее по</w:t>
      </w:r>
      <w:r w:rsidR="00FE6B44" w:rsidRPr="00E94D46">
        <w:rPr>
          <w:rFonts w:ascii="Times New Roman" w:hAnsi="Times New Roman"/>
          <w:sz w:val="28"/>
          <w:szCs w:val="28"/>
          <w:lang w:val="ru-RU"/>
        </w:rPr>
        <w:t>д</w:t>
      </w:r>
      <w:r w:rsidR="00EF7291" w:rsidRPr="00E94D46">
        <w:rPr>
          <w:rFonts w:ascii="Times New Roman" w:hAnsi="Times New Roman"/>
          <w:sz w:val="28"/>
          <w:szCs w:val="28"/>
          <w:lang w:val="ru-RU"/>
        </w:rPr>
        <w:t>писанным Соглашениям.</w:t>
      </w:r>
    </w:p>
    <w:p w14:paraId="454B6022" w14:textId="4CF33B76" w:rsidR="00A54679" w:rsidRDefault="007E2BE5" w:rsidP="00D91D76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530730">
        <w:rPr>
          <w:rFonts w:ascii="Times New Roman" w:hAnsi="Times New Roman"/>
          <w:sz w:val="28"/>
          <w:szCs w:val="28"/>
          <w:lang w:val="ru-RU"/>
        </w:rPr>
        <w:lastRenderedPageBreak/>
        <w:t xml:space="preserve">Согласно </w:t>
      </w:r>
      <w:r w:rsidR="00AB0DB6">
        <w:rPr>
          <w:rFonts w:ascii="Times New Roman" w:hAnsi="Times New Roman"/>
          <w:sz w:val="28"/>
          <w:szCs w:val="28"/>
          <w:lang w:val="ru-RU"/>
        </w:rPr>
        <w:t>письму Международного банка реконструкции и р</w:t>
      </w:r>
      <w:r w:rsidR="00AB0DB6" w:rsidRPr="00A54679">
        <w:rPr>
          <w:rFonts w:ascii="Times New Roman" w:hAnsi="Times New Roman"/>
          <w:sz w:val="28"/>
          <w:szCs w:val="28"/>
          <w:lang w:val="ru-RU"/>
        </w:rPr>
        <w:t>азвития,</w:t>
      </w:r>
      <w:r w:rsidR="00CE3B3C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A54679">
        <w:rPr>
          <w:rFonts w:ascii="Times New Roman" w:hAnsi="Times New Roman"/>
          <w:sz w:val="28"/>
          <w:szCs w:val="28"/>
          <w:lang w:val="ru-RU"/>
        </w:rPr>
        <w:t>инистру</w:t>
      </w:r>
      <w:r w:rsidR="006F4606" w:rsidRPr="006F4606">
        <w:rPr>
          <w:rFonts w:ascii="Times New Roman" w:hAnsi="Times New Roman"/>
          <w:sz w:val="28"/>
          <w:szCs w:val="28"/>
          <w:lang w:val="ru-RU"/>
        </w:rPr>
        <w:t xml:space="preserve"> финансов</w:t>
      </w:r>
      <w:r w:rsidR="006F46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4606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6F4606">
        <w:rPr>
          <w:rFonts w:ascii="Times New Roman" w:hAnsi="Times New Roman"/>
          <w:sz w:val="28"/>
          <w:szCs w:val="28"/>
          <w:lang w:val="ru-RU"/>
        </w:rPr>
        <w:t xml:space="preserve"> Республики </w:t>
      </w:r>
      <w:proofErr w:type="spellStart"/>
      <w:r w:rsidR="00A54679">
        <w:rPr>
          <w:rFonts w:ascii="Times New Roman" w:hAnsi="Times New Roman"/>
          <w:sz w:val="28"/>
          <w:szCs w:val="28"/>
          <w:lang w:val="ru-RU"/>
        </w:rPr>
        <w:t>Адылбеку</w:t>
      </w:r>
      <w:proofErr w:type="spellEnd"/>
      <w:r w:rsidR="00A546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4679">
        <w:rPr>
          <w:rFonts w:ascii="Times New Roman" w:hAnsi="Times New Roman"/>
          <w:sz w:val="28"/>
          <w:szCs w:val="28"/>
          <w:lang w:val="ru-RU"/>
        </w:rPr>
        <w:t>Касымалиеву</w:t>
      </w:r>
      <w:proofErr w:type="spellEnd"/>
      <w:r w:rsidR="00A546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606">
        <w:rPr>
          <w:rFonts w:ascii="Times New Roman" w:hAnsi="Times New Roman"/>
          <w:sz w:val="28"/>
          <w:szCs w:val="28"/>
          <w:lang w:val="ru-RU"/>
        </w:rPr>
        <w:t>от 22 марта 2017 года</w:t>
      </w:r>
      <w:r w:rsidR="00A54679">
        <w:rPr>
          <w:rFonts w:ascii="Times New Roman" w:hAnsi="Times New Roman"/>
          <w:sz w:val="28"/>
          <w:szCs w:val="28"/>
          <w:lang w:val="ru-RU"/>
        </w:rPr>
        <w:t xml:space="preserve">, Министерство здравоохранения </w:t>
      </w:r>
      <w:proofErr w:type="spellStart"/>
      <w:r w:rsidR="00A54679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="00A54679">
        <w:rPr>
          <w:rFonts w:ascii="Times New Roman" w:hAnsi="Times New Roman"/>
          <w:sz w:val="28"/>
          <w:szCs w:val="28"/>
          <w:lang w:val="ru-RU"/>
        </w:rPr>
        <w:t xml:space="preserve"> Республики начало внутригосударственные процедуры.</w:t>
      </w:r>
    </w:p>
    <w:p w14:paraId="77B3E19F" w14:textId="77777777" w:rsidR="00D91D76" w:rsidRDefault="00D91D76" w:rsidP="00D91D76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91D76">
        <w:rPr>
          <w:rFonts w:ascii="Times New Roman" w:hAnsi="Times New Roman"/>
          <w:sz w:val="28"/>
          <w:szCs w:val="28"/>
          <w:lang w:val="ru-RU"/>
        </w:rPr>
        <w:t>На основании вышеизложенного, Министерством здравоохранения КР п</w:t>
      </w:r>
      <w:r>
        <w:rPr>
          <w:rFonts w:ascii="Times New Roman" w:hAnsi="Times New Roman"/>
          <w:sz w:val="28"/>
          <w:szCs w:val="28"/>
          <w:lang w:val="ru-RU"/>
        </w:rPr>
        <w:t xml:space="preserve">одготовлен проект распоряжения </w:t>
      </w:r>
      <w:r w:rsidRPr="00D91D76">
        <w:rPr>
          <w:rFonts w:ascii="Times New Roman" w:hAnsi="Times New Roman"/>
          <w:sz w:val="28"/>
          <w:szCs w:val="28"/>
          <w:lang w:val="ru-RU"/>
        </w:rPr>
        <w:t xml:space="preserve">Правительства КР «Об одобрении прилагаемого на официальном языке проекта Письма-Соглашения между </w:t>
      </w:r>
      <w:proofErr w:type="spellStart"/>
      <w:r w:rsidRPr="00D91D76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Pr="00D91D76">
        <w:rPr>
          <w:rFonts w:ascii="Times New Roman" w:hAnsi="Times New Roman"/>
          <w:sz w:val="28"/>
          <w:szCs w:val="28"/>
          <w:lang w:val="ru-RU"/>
        </w:rPr>
        <w:t xml:space="preserve"> Республикой и Международным банком Реконструкции Развития о внесении изменений №1 к Соглаше</w:t>
      </w:r>
      <w:r w:rsidR="00655137">
        <w:rPr>
          <w:rFonts w:ascii="Times New Roman" w:hAnsi="Times New Roman"/>
          <w:sz w:val="28"/>
          <w:szCs w:val="28"/>
          <w:lang w:val="ru-RU"/>
        </w:rPr>
        <w:t xml:space="preserve">нию о финансировании (кредит №5235-KG, Грант </w:t>
      </w:r>
      <w:r w:rsidRPr="00D91D76">
        <w:rPr>
          <w:rFonts w:ascii="Times New Roman" w:hAnsi="Times New Roman"/>
          <w:sz w:val="28"/>
          <w:szCs w:val="28"/>
          <w:lang w:val="ru-RU"/>
        </w:rPr>
        <w:t>№Н839-KG),</w:t>
      </w:r>
      <w:r w:rsidR="00655137">
        <w:rPr>
          <w:rFonts w:ascii="Times New Roman" w:hAnsi="Times New Roman"/>
          <w:sz w:val="28"/>
          <w:szCs w:val="28"/>
          <w:lang w:val="ru-RU"/>
        </w:rPr>
        <w:t xml:space="preserve"> к </w:t>
      </w:r>
      <w:proofErr w:type="spellStart"/>
      <w:r w:rsidR="00655137">
        <w:rPr>
          <w:rFonts w:ascii="Times New Roman" w:hAnsi="Times New Roman"/>
          <w:sz w:val="28"/>
          <w:szCs w:val="28"/>
          <w:lang w:val="ru-RU"/>
        </w:rPr>
        <w:t>Грантовому</w:t>
      </w:r>
      <w:proofErr w:type="spellEnd"/>
      <w:r w:rsidR="00655137">
        <w:rPr>
          <w:rFonts w:ascii="Times New Roman" w:hAnsi="Times New Roman"/>
          <w:sz w:val="28"/>
          <w:szCs w:val="28"/>
          <w:lang w:val="ru-RU"/>
        </w:rPr>
        <w:t xml:space="preserve"> соглашению</w:t>
      </w:r>
      <w:r w:rsidRPr="00D91D76">
        <w:rPr>
          <w:rFonts w:ascii="Times New Roman" w:hAnsi="Times New Roman"/>
          <w:sz w:val="28"/>
          <w:szCs w:val="28"/>
          <w:lang w:val="ru-RU"/>
        </w:rPr>
        <w:t xml:space="preserve"> (TF01</w:t>
      </w:r>
      <w:r w:rsidR="00655137">
        <w:rPr>
          <w:rFonts w:ascii="Times New Roman" w:hAnsi="Times New Roman"/>
          <w:sz w:val="28"/>
          <w:szCs w:val="28"/>
          <w:lang w:val="ru-RU"/>
        </w:rPr>
        <w:t>5135) и Дополнительному письму</w:t>
      </w:r>
      <w:r w:rsidR="00744ED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Pr="00D91D76">
        <w:rPr>
          <w:rFonts w:ascii="Times New Roman" w:hAnsi="Times New Roman"/>
          <w:sz w:val="28"/>
          <w:szCs w:val="28"/>
          <w:lang w:val="ru-RU"/>
        </w:rPr>
        <w:t>: Показател</w:t>
      </w:r>
      <w:r w:rsidR="00655137">
        <w:rPr>
          <w:rFonts w:ascii="Times New Roman" w:hAnsi="Times New Roman"/>
          <w:sz w:val="28"/>
          <w:szCs w:val="28"/>
          <w:lang w:val="ru-RU"/>
        </w:rPr>
        <w:t>и мониторинга эффективности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91D76">
        <w:rPr>
          <w:rFonts w:ascii="Times New Roman" w:hAnsi="Times New Roman"/>
          <w:sz w:val="28"/>
          <w:szCs w:val="28"/>
          <w:lang w:val="ru-RU"/>
        </w:rPr>
        <w:t>(Второй проект здравоохранения и социальной защиты)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AE398D5" w14:textId="77777777" w:rsidR="00D91D76" w:rsidRPr="00D91D76" w:rsidRDefault="00D91D76" w:rsidP="00D91D76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91D76">
        <w:rPr>
          <w:rFonts w:ascii="Times New Roman" w:hAnsi="Times New Roman"/>
          <w:sz w:val="28"/>
          <w:szCs w:val="28"/>
          <w:lang w:val="ru-RU"/>
        </w:rPr>
        <w:t>По результатам проведенного анализа действующих норм национального и международного законодательства установлено, что нормы представленного законопроекта не противоречат действующим нормативным правовым актам, а также проект не подлежит анализу регулятивного воздействия, поскольку не направлен на урегулирование предпринимательской деятельности.</w:t>
      </w:r>
    </w:p>
    <w:p w14:paraId="186AF7D3" w14:textId="77777777" w:rsidR="00D91D76" w:rsidRPr="00D91D76" w:rsidRDefault="00D91D76" w:rsidP="0076175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91D76">
        <w:rPr>
          <w:rFonts w:ascii="Times New Roman" w:hAnsi="Times New Roman"/>
          <w:sz w:val="28"/>
          <w:szCs w:val="28"/>
          <w:lang w:val="ru-RU"/>
        </w:rPr>
        <w:t>Одновременно информирует, что принятие обозначенного проекта правовых, правозащитных, социальных, экономических, коррупционных и иных последствий за собой не влечет.</w:t>
      </w:r>
    </w:p>
    <w:p w14:paraId="5AB22853" w14:textId="77777777" w:rsidR="00A54679" w:rsidRDefault="00D91D76" w:rsidP="0076175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91D76">
        <w:rPr>
          <w:rFonts w:ascii="Times New Roman" w:hAnsi="Times New Roman"/>
          <w:sz w:val="28"/>
          <w:szCs w:val="28"/>
          <w:lang w:val="ru-RU"/>
        </w:rPr>
        <w:t>Принятие данного законопроекта дополнительных финансовых затрат из государственного бюджета не потребует.</w:t>
      </w:r>
    </w:p>
    <w:p w14:paraId="7FC1EDB6" w14:textId="77777777" w:rsidR="00C27A5C" w:rsidRDefault="00C27A5C" w:rsidP="0076175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4DC95F18" w14:textId="77777777" w:rsidR="00C27A5C" w:rsidRDefault="00C27A5C" w:rsidP="0076175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4151FED9" w14:textId="77777777" w:rsidR="00C27A5C" w:rsidRPr="00C27A5C" w:rsidRDefault="00940CDE" w:rsidP="00940CD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27A5C" w:rsidRPr="00C27A5C">
        <w:rPr>
          <w:rFonts w:ascii="Times New Roman" w:hAnsi="Times New Roman"/>
          <w:b/>
          <w:sz w:val="28"/>
          <w:szCs w:val="28"/>
          <w:lang w:val="ru-RU"/>
        </w:rPr>
        <w:t xml:space="preserve">Министр                                                    Т.А. </w:t>
      </w:r>
      <w:proofErr w:type="spellStart"/>
      <w:r w:rsidR="00C27A5C" w:rsidRPr="00C27A5C">
        <w:rPr>
          <w:rFonts w:ascii="Times New Roman" w:hAnsi="Times New Roman"/>
          <w:b/>
          <w:sz w:val="28"/>
          <w:szCs w:val="28"/>
          <w:lang w:val="ru-RU"/>
        </w:rPr>
        <w:t>Батыралиев</w:t>
      </w:r>
      <w:proofErr w:type="spellEnd"/>
    </w:p>
    <w:sectPr w:rsidR="00C27A5C" w:rsidRPr="00C27A5C" w:rsidSect="007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5DEF"/>
    <w:multiLevelType w:val="hybridMultilevel"/>
    <w:tmpl w:val="79A06EDC"/>
    <w:lvl w:ilvl="0" w:tplc="DD5CA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C76FA"/>
    <w:multiLevelType w:val="hybridMultilevel"/>
    <w:tmpl w:val="90A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8"/>
    <w:rsid w:val="0007113A"/>
    <w:rsid w:val="000C59EE"/>
    <w:rsid w:val="00160FE8"/>
    <w:rsid w:val="00167DB8"/>
    <w:rsid w:val="001968D2"/>
    <w:rsid w:val="001A330D"/>
    <w:rsid w:val="001B1448"/>
    <w:rsid w:val="001B69EE"/>
    <w:rsid w:val="00212267"/>
    <w:rsid w:val="00243649"/>
    <w:rsid w:val="0025250E"/>
    <w:rsid w:val="002804F6"/>
    <w:rsid w:val="00293093"/>
    <w:rsid w:val="002B2A40"/>
    <w:rsid w:val="00304D7B"/>
    <w:rsid w:val="00304EF6"/>
    <w:rsid w:val="003A4EF4"/>
    <w:rsid w:val="003F78AA"/>
    <w:rsid w:val="00474307"/>
    <w:rsid w:val="00491971"/>
    <w:rsid w:val="004E2336"/>
    <w:rsid w:val="00524A8D"/>
    <w:rsid w:val="005254C4"/>
    <w:rsid w:val="00530730"/>
    <w:rsid w:val="005B0649"/>
    <w:rsid w:val="005D7764"/>
    <w:rsid w:val="00637C12"/>
    <w:rsid w:val="006503D0"/>
    <w:rsid w:val="00653928"/>
    <w:rsid w:val="00655137"/>
    <w:rsid w:val="00673DA2"/>
    <w:rsid w:val="006F4606"/>
    <w:rsid w:val="007028A8"/>
    <w:rsid w:val="00724FD8"/>
    <w:rsid w:val="007323A0"/>
    <w:rsid w:val="00744ED6"/>
    <w:rsid w:val="00761752"/>
    <w:rsid w:val="007745D0"/>
    <w:rsid w:val="00777E29"/>
    <w:rsid w:val="007A7492"/>
    <w:rsid w:val="007C6101"/>
    <w:rsid w:val="007E2BE5"/>
    <w:rsid w:val="008A1D7B"/>
    <w:rsid w:val="00905ED2"/>
    <w:rsid w:val="00940CDE"/>
    <w:rsid w:val="0097317E"/>
    <w:rsid w:val="00981174"/>
    <w:rsid w:val="00985EFC"/>
    <w:rsid w:val="00A50AC9"/>
    <w:rsid w:val="00A54679"/>
    <w:rsid w:val="00A657F0"/>
    <w:rsid w:val="00A965E5"/>
    <w:rsid w:val="00AB0DB6"/>
    <w:rsid w:val="00AD3B67"/>
    <w:rsid w:val="00AD6DC4"/>
    <w:rsid w:val="00B44FD2"/>
    <w:rsid w:val="00B90924"/>
    <w:rsid w:val="00BD0B0C"/>
    <w:rsid w:val="00C0242A"/>
    <w:rsid w:val="00C17A95"/>
    <w:rsid w:val="00C27A5C"/>
    <w:rsid w:val="00C7321C"/>
    <w:rsid w:val="00C81ED7"/>
    <w:rsid w:val="00CE3B3C"/>
    <w:rsid w:val="00D34997"/>
    <w:rsid w:val="00D479F2"/>
    <w:rsid w:val="00D55BD1"/>
    <w:rsid w:val="00D9056D"/>
    <w:rsid w:val="00D91D76"/>
    <w:rsid w:val="00E0055C"/>
    <w:rsid w:val="00E1010E"/>
    <w:rsid w:val="00E636C7"/>
    <w:rsid w:val="00E947D5"/>
    <w:rsid w:val="00E94D46"/>
    <w:rsid w:val="00EB4BB9"/>
    <w:rsid w:val="00EC184A"/>
    <w:rsid w:val="00EF7291"/>
    <w:rsid w:val="00F97AC5"/>
    <w:rsid w:val="00FE560C"/>
    <w:rsid w:val="00FE6B44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CCCF"/>
  <w15:chartTrackingRefBased/>
  <w15:docId w15:val="{FC4DE8D0-38AB-4564-884D-A137D0CA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8"/>
    <w:pPr>
      <w:spacing w:after="0" w:line="240" w:lineRule="auto"/>
      <w:jc w:val="both"/>
    </w:pPr>
    <w:rPr>
      <w:rFonts w:ascii="Arial" w:eastAsia="Times New Roman" w:hAnsi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5C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323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E56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0C"/>
    <w:rPr>
      <w:rFonts w:ascii="Arial" w:eastAsia="Times New Roman" w:hAnsi="Arial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0C"/>
    <w:rPr>
      <w:rFonts w:ascii="Arial" w:eastAsia="Times New Roman" w:hAnsi="Arial"/>
      <w:b/>
      <w:bCs/>
      <w:sz w:val="20"/>
      <w:szCs w:val="20"/>
      <w:lang w:val="en-US"/>
    </w:rPr>
  </w:style>
  <w:style w:type="paragraph" w:styleId="ab">
    <w:name w:val="Revision"/>
    <w:hidden/>
    <w:uiPriority w:val="99"/>
    <w:semiHidden/>
    <w:rsid w:val="00FE560C"/>
    <w:pPr>
      <w:spacing w:after="0" w:line="240" w:lineRule="auto"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2C40-1221-4AF0-9427-98C51F0C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Suvanbekov</dc:creator>
  <cp:keywords/>
  <dc:description/>
  <cp:lastModifiedBy>Kerezgul Beishebaeva</cp:lastModifiedBy>
  <cp:revision>10</cp:revision>
  <cp:lastPrinted>2017-09-11T05:42:00Z</cp:lastPrinted>
  <dcterms:created xsi:type="dcterms:W3CDTF">2017-09-07T11:07:00Z</dcterms:created>
  <dcterms:modified xsi:type="dcterms:W3CDTF">2017-09-11T05:43:00Z</dcterms:modified>
</cp:coreProperties>
</file>