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A9" w:rsidRPr="00AA2783" w:rsidRDefault="008D43A9" w:rsidP="008D4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783">
        <w:rPr>
          <w:rFonts w:ascii="Times New Roman" w:hAnsi="Times New Roman" w:cs="Times New Roman"/>
          <w:b/>
          <w:sz w:val="28"/>
          <w:szCs w:val="28"/>
        </w:rPr>
        <w:t>Справка обоснование</w:t>
      </w:r>
    </w:p>
    <w:p w:rsidR="008D43A9" w:rsidRDefault="008D43A9" w:rsidP="008D4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Кыргызской Республики</w:t>
      </w:r>
    </w:p>
    <w:p w:rsidR="00DD6F4B" w:rsidRDefault="00DD6F4B" w:rsidP="008D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F4B">
        <w:rPr>
          <w:rFonts w:ascii="Times New Roman" w:hAnsi="Times New Roman" w:cs="Times New Roman"/>
          <w:sz w:val="28"/>
          <w:szCs w:val="28"/>
        </w:rPr>
        <w:t>«О внесении изменений в некоторые решения Правительства</w:t>
      </w:r>
    </w:p>
    <w:p w:rsidR="008D43A9" w:rsidRDefault="00DD6F4B" w:rsidP="008D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F4B">
        <w:rPr>
          <w:rFonts w:ascii="Times New Roman" w:hAnsi="Times New Roman" w:cs="Times New Roman"/>
          <w:sz w:val="28"/>
          <w:szCs w:val="28"/>
        </w:rPr>
        <w:t xml:space="preserve"> Кыргызской Республики»</w:t>
      </w:r>
    </w:p>
    <w:p w:rsidR="00DD6F4B" w:rsidRPr="00DD6F4B" w:rsidRDefault="00DD6F4B" w:rsidP="008D4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3A9" w:rsidRDefault="008D43A9" w:rsidP="008D4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Кыргызской Республики подготовлен во исполнение Закона Кыргызской Республики «</w:t>
      </w:r>
      <w:r w:rsidRPr="007738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введении в действие Уголовного кодекса Кыргызской Республики, Кодекса Кыргызской Республики о проступках, Уголовно-процессуального кодекса Кыргызской Республики, Уголовно-исполнительного кодекса Кыргызской Республики, Закона Кыргызской Республики «Об основах амнистии и порядке ее применения»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24 января 2017 года №10,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9</w:t>
      </w:r>
      <w:r w:rsidRPr="00AF213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AF2132">
        <w:rPr>
          <w:rFonts w:ascii="Times New Roman" w:hAnsi="Times New Roman" w:cs="Times New Roman"/>
          <w:sz w:val="28"/>
          <w:szCs w:val="28"/>
        </w:rPr>
        <w:t>Уголовного кодекса Кы</w:t>
      </w:r>
      <w:r w:rsidR="00DD6F4B">
        <w:rPr>
          <w:rFonts w:ascii="Times New Roman" w:hAnsi="Times New Roman" w:cs="Times New Roman"/>
          <w:sz w:val="28"/>
          <w:szCs w:val="28"/>
        </w:rPr>
        <w:t>рг</w:t>
      </w:r>
      <w:r w:rsidR="007D1729">
        <w:rPr>
          <w:rFonts w:ascii="Times New Roman" w:hAnsi="Times New Roman" w:cs="Times New Roman"/>
          <w:sz w:val="28"/>
          <w:szCs w:val="28"/>
        </w:rPr>
        <w:t>ызской Республики</w:t>
      </w:r>
      <w:proofErr w:type="gramEnd"/>
      <w:r w:rsidR="007D17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1729">
        <w:rPr>
          <w:rFonts w:ascii="Times New Roman" w:hAnsi="Times New Roman" w:cs="Times New Roman"/>
          <w:sz w:val="28"/>
          <w:szCs w:val="28"/>
        </w:rPr>
        <w:t xml:space="preserve">статьями 101 и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AF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редакции</w:t>
      </w:r>
      <w:r w:rsidRPr="00AF2132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Кыргызской Республики, в целях </w:t>
      </w:r>
      <w:r w:rsidR="00DD6F4B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DD6F4B" w:rsidRPr="00DD6F4B">
        <w:rPr>
          <w:rFonts w:ascii="Times New Roman" w:eastAsia="Times New Roman" w:hAnsi="Times New Roman" w:cs="Times New Roman"/>
          <w:color w:val="2B2B2B"/>
          <w:sz w:val="28"/>
          <w:szCs w:val="28"/>
        </w:rPr>
        <w:t>п</w:t>
      </w:r>
      <w:r w:rsidR="00DD6F4B">
        <w:rPr>
          <w:rFonts w:ascii="Times New Roman" w:eastAsia="Times New Roman" w:hAnsi="Times New Roman" w:cs="Times New Roman"/>
          <w:color w:val="2B2B2B"/>
          <w:sz w:val="28"/>
          <w:szCs w:val="28"/>
        </w:rPr>
        <w:t>равил</w:t>
      </w:r>
      <w:r w:rsidR="00DD6F4B" w:rsidRPr="00DD6F4B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оказания медицинской помощи лицам, содержащимся в местах лишения свободы, организации и проведения санитарного надзора, использования учреждений органов здравоохранения и привлечения их медицинского персонала, а также</w:t>
      </w:r>
      <w:r w:rsidR="00DD6F4B" w:rsidRPr="00615A6E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r w:rsidRPr="00AF2132">
        <w:rPr>
          <w:rFonts w:ascii="Times New Roman" w:hAnsi="Times New Roman" w:cs="Times New Roman"/>
          <w:sz w:val="28"/>
          <w:szCs w:val="28"/>
        </w:rPr>
        <w:t>упорядочения процесса представления осужденных, страдающих тяжелыми заболеваниями, к освобождению от дальнейшего отбывания наказания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C92" w:rsidRDefault="008D43A9" w:rsidP="008D43A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4D1F94">
        <w:rPr>
          <w:rFonts w:ascii="Times New Roman" w:eastAsia="Cambria" w:hAnsi="Times New Roman" w:cs="Times New Roman"/>
          <w:sz w:val="28"/>
          <w:szCs w:val="28"/>
        </w:rPr>
        <w:t>Представленный проект не противоречит  действующему законод</w:t>
      </w:r>
      <w:r>
        <w:rPr>
          <w:rFonts w:ascii="Times New Roman" w:eastAsia="Cambria" w:hAnsi="Times New Roman" w:cs="Times New Roman"/>
          <w:sz w:val="28"/>
          <w:szCs w:val="28"/>
        </w:rPr>
        <w:t>ательству Кыргызской Республики</w:t>
      </w:r>
      <w:r w:rsidR="00881C92">
        <w:rPr>
          <w:rFonts w:ascii="Times New Roman" w:eastAsia="Cambria" w:hAnsi="Times New Roman" w:cs="Times New Roman"/>
          <w:sz w:val="28"/>
          <w:szCs w:val="28"/>
        </w:rPr>
        <w:t>,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4D1F94">
        <w:rPr>
          <w:rFonts w:ascii="Times New Roman" w:eastAsia="Cambria" w:hAnsi="Times New Roman" w:cs="Times New Roman"/>
          <w:sz w:val="28"/>
          <w:szCs w:val="28"/>
        </w:rPr>
        <w:t>общепризнанным принципам и нормам международного права и международным договорам, вступившие в установленном законом порядке в силу, участницей  которых я</w:t>
      </w:r>
      <w:r>
        <w:rPr>
          <w:rFonts w:ascii="Times New Roman" w:eastAsia="Cambria" w:hAnsi="Times New Roman" w:cs="Times New Roman"/>
          <w:sz w:val="28"/>
          <w:szCs w:val="28"/>
        </w:rPr>
        <w:t>вляется Кыргызская Республика</w:t>
      </w:r>
      <w:r w:rsidR="00881C92">
        <w:rPr>
          <w:rFonts w:ascii="Times New Roman" w:eastAsia="Cambria" w:hAnsi="Times New Roman" w:cs="Times New Roman"/>
          <w:sz w:val="28"/>
          <w:szCs w:val="28"/>
        </w:rPr>
        <w:t>,</w:t>
      </w:r>
      <w:r w:rsidR="00881C92" w:rsidRPr="00881C9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81C92">
        <w:rPr>
          <w:rFonts w:ascii="Times New Roman" w:eastAsia="Cambria" w:hAnsi="Times New Roman" w:cs="Times New Roman"/>
          <w:sz w:val="28"/>
          <w:szCs w:val="28"/>
        </w:rPr>
        <w:t xml:space="preserve">и подготовлен по приведению в соответствие подзаконных актов к требованиям новой редакции </w:t>
      </w:r>
      <w:r w:rsidR="00881C92" w:rsidRPr="007738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Уголовного кодекса Кыргызской Республики</w:t>
      </w:r>
      <w:r w:rsidR="00881C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881C92" w:rsidRPr="004D1F94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881C92" w:rsidRPr="007738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Уголовно-исполнительного кодекса Кыргызской Республики</w:t>
      </w:r>
      <w:r w:rsidR="00881C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End"/>
    </w:p>
    <w:p w:rsidR="00881C92" w:rsidRPr="004D1F94" w:rsidRDefault="00881C92" w:rsidP="00881C9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D1F94">
        <w:rPr>
          <w:rFonts w:ascii="Times New Roman" w:eastAsia="Cambria" w:hAnsi="Times New Roman" w:cs="Times New Roman"/>
          <w:sz w:val="28"/>
          <w:szCs w:val="28"/>
        </w:rPr>
        <w:t xml:space="preserve">Принятие настоящего проекта </w:t>
      </w:r>
      <w:r>
        <w:rPr>
          <w:rFonts w:ascii="Times New Roman" w:eastAsia="Cambria" w:hAnsi="Times New Roman" w:cs="Times New Roman"/>
          <w:sz w:val="28"/>
          <w:szCs w:val="28"/>
        </w:rPr>
        <w:t xml:space="preserve">постановления </w:t>
      </w:r>
      <w:r w:rsidRPr="004D1F94">
        <w:rPr>
          <w:rFonts w:ascii="Times New Roman" w:eastAsia="Cambria" w:hAnsi="Times New Roman" w:cs="Times New Roman"/>
          <w:sz w:val="28"/>
          <w:szCs w:val="28"/>
        </w:rPr>
        <w:t xml:space="preserve">не повлечет за собой негативных социальных, экономических, правовых, правозащитных, </w:t>
      </w:r>
      <w:proofErr w:type="spellStart"/>
      <w:r w:rsidRPr="004D1F94">
        <w:rPr>
          <w:rFonts w:ascii="Times New Roman" w:eastAsia="Cambria" w:hAnsi="Times New Roman" w:cs="Times New Roman"/>
          <w:sz w:val="28"/>
          <w:szCs w:val="28"/>
        </w:rPr>
        <w:t>гендерных</w:t>
      </w:r>
      <w:proofErr w:type="spellEnd"/>
      <w:r w:rsidRPr="004D1F94">
        <w:rPr>
          <w:rFonts w:ascii="Times New Roman" w:eastAsia="Cambria" w:hAnsi="Times New Roman" w:cs="Times New Roman"/>
          <w:sz w:val="28"/>
          <w:szCs w:val="28"/>
        </w:rPr>
        <w:t>, экологических, коррупционных последствий.</w:t>
      </w:r>
    </w:p>
    <w:p w:rsidR="008D43A9" w:rsidRPr="004D1F94" w:rsidRDefault="00881C92" w:rsidP="008D43A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Проект </w:t>
      </w:r>
      <w:r w:rsidR="008D43A9" w:rsidRPr="004D1F94">
        <w:rPr>
          <w:rFonts w:ascii="Times New Roman" w:eastAsia="Cambria" w:hAnsi="Times New Roman" w:cs="Times New Roman"/>
          <w:sz w:val="28"/>
          <w:szCs w:val="28"/>
        </w:rPr>
        <w:t xml:space="preserve">не подлежит анализу регулятивного воздействия, поскольку не затрагивает вопросов предпринимательской деятельности. </w:t>
      </w:r>
    </w:p>
    <w:p w:rsidR="00DD6F4B" w:rsidRPr="002E488C" w:rsidRDefault="008D43A9" w:rsidP="00DD6F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1F94">
        <w:rPr>
          <w:rFonts w:ascii="Times New Roman" w:eastAsia="Times New Roman" w:hAnsi="Times New Roman" w:cs="Times New Roman"/>
          <w:sz w:val="28"/>
          <w:szCs w:val="28"/>
        </w:rPr>
        <w:t>Дополнительно отмечае</w:t>
      </w:r>
      <w:r w:rsidR="00881C92">
        <w:rPr>
          <w:rFonts w:ascii="Times New Roman" w:eastAsia="Times New Roman" w:hAnsi="Times New Roman" w:cs="Times New Roman"/>
          <w:sz w:val="28"/>
          <w:szCs w:val="28"/>
        </w:rPr>
        <w:t>т,</w:t>
      </w:r>
      <w:r w:rsidR="00DD6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4B" w:rsidRPr="00DD6F4B">
        <w:rPr>
          <w:rFonts w:ascii="Times New Roman" w:hAnsi="Times New Roman" w:cs="Times New Roman"/>
          <w:sz w:val="28"/>
          <w:szCs w:val="28"/>
        </w:rPr>
        <w:t>что все расходы</w:t>
      </w:r>
      <w:r w:rsidR="00DD6F4B">
        <w:rPr>
          <w:rFonts w:ascii="Times New Roman" w:hAnsi="Times New Roman" w:cs="Times New Roman"/>
          <w:sz w:val="28"/>
          <w:szCs w:val="28"/>
        </w:rPr>
        <w:t>,</w:t>
      </w:r>
      <w:r w:rsidR="00DD6F4B" w:rsidRPr="00DD6F4B">
        <w:rPr>
          <w:rFonts w:ascii="Times New Roman" w:hAnsi="Times New Roman" w:cs="Times New Roman"/>
          <w:sz w:val="28"/>
          <w:szCs w:val="28"/>
        </w:rPr>
        <w:t xml:space="preserve"> связанные с реализацией вносимых изменений будут осуществлены в пределах предусмотренных средств на соответствующие годы в рамках реализации новой редакции Уголовно-исполнительного кодекса Кыргызской Республики.</w:t>
      </w:r>
      <w:bookmarkStart w:id="0" w:name="_GoBack"/>
      <w:bookmarkEnd w:id="0"/>
    </w:p>
    <w:p w:rsidR="008D43A9" w:rsidRDefault="008D43A9" w:rsidP="008D4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3A9" w:rsidRDefault="008D43A9" w:rsidP="008D4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3A9" w:rsidRPr="008D43A9" w:rsidRDefault="008D43A9" w:rsidP="008D4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A9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     Т. </w:t>
      </w:r>
      <w:proofErr w:type="spellStart"/>
      <w:r w:rsidRPr="008D43A9">
        <w:rPr>
          <w:rFonts w:ascii="Times New Roman" w:hAnsi="Times New Roman" w:cs="Times New Roman"/>
          <w:b/>
          <w:sz w:val="28"/>
          <w:szCs w:val="28"/>
        </w:rPr>
        <w:t>Жапаров</w:t>
      </w:r>
      <w:proofErr w:type="spellEnd"/>
    </w:p>
    <w:p w:rsidR="00D04375" w:rsidRDefault="00D04375"/>
    <w:sectPr w:rsidR="00D04375" w:rsidSect="00D04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5F" w:rsidRDefault="00747B5F" w:rsidP="008D43A9">
      <w:pPr>
        <w:spacing w:after="0" w:line="240" w:lineRule="auto"/>
      </w:pPr>
      <w:r>
        <w:separator/>
      </w:r>
    </w:p>
  </w:endnote>
  <w:endnote w:type="continuationSeparator" w:id="1">
    <w:p w:rsidR="00747B5F" w:rsidRDefault="00747B5F" w:rsidP="008D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ED" w:rsidRDefault="007D17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94" w:rsidRPr="00EA6194" w:rsidRDefault="008D43A9" w:rsidP="008D43A9">
    <w:pPr>
      <w:pStyle w:val="a5"/>
      <w:spacing w:after="0"/>
      <w:rPr>
        <w:rFonts w:ascii="Times New Roman" w:hAnsi="Times New Roman" w:cs="Times New Roman"/>
        <w:sz w:val="24"/>
        <w:szCs w:val="24"/>
      </w:rPr>
    </w:pPr>
    <w:r>
      <w:t xml:space="preserve">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ED" w:rsidRDefault="007D17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5F" w:rsidRDefault="00747B5F" w:rsidP="008D43A9">
      <w:pPr>
        <w:spacing w:after="0" w:line="240" w:lineRule="auto"/>
      </w:pPr>
      <w:r>
        <w:separator/>
      </w:r>
    </w:p>
  </w:footnote>
  <w:footnote w:type="continuationSeparator" w:id="1">
    <w:p w:rsidR="00747B5F" w:rsidRDefault="00747B5F" w:rsidP="008D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ED" w:rsidRDefault="007D17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ED" w:rsidRDefault="007D17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ED" w:rsidRDefault="007D17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3A9"/>
    <w:rsid w:val="00747B5F"/>
    <w:rsid w:val="007D1729"/>
    <w:rsid w:val="00881C92"/>
    <w:rsid w:val="008D43A9"/>
    <w:rsid w:val="00C10AC4"/>
    <w:rsid w:val="00D04375"/>
    <w:rsid w:val="00DD6F4B"/>
    <w:rsid w:val="00D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3A9"/>
  </w:style>
  <w:style w:type="paragraph" w:styleId="a5">
    <w:name w:val="footer"/>
    <w:basedOn w:val="a"/>
    <w:link w:val="a6"/>
    <w:uiPriority w:val="99"/>
    <w:unhideWhenUsed/>
    <w:rsid w:val="008D43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2017-07-10T10:45:00Z</cp:lastPrinted>
  <dcterms:created xsi:type="dcterms:W3CDTF">2017-07-10T10:32:00Z</dcterms:created>
  <dcterms:modified xsi:type="dcterms:W3CDTF">2017-08-20T03:09:00Z</dcterms:modified>
</cp:coreProperties>
</file>