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E8" w:rsidRDefault="00A83EE8">
      <w:pPr>
        <w:pStyle w:val="tkNazvanie"/>
        <w:spacing w:before="0" w:after="0" w:line="240" w:lineRule="auto"/>
        <w:ind w:left="0" w:right="0"/>
        <w:jc w:val="right"/>
        <w:rPr>
          <w:rFonts w:ascii="Times New Roman" w:hAnsi="Times New Roman" w:cs="Times New Roman"/>
          <w:b w:val="0"/>
        </w:rPr>
      </w:pPr>
    </w:p>
    <w:p w:rsidR="00F972C0" w:rsidRDefault="00DC628C">
      <w:pPr>
        <w:pStyle w:val="tkNazvanie"/>
        <w:spacing w:before="0" w:after="0" w:line="240" w:lineRule="auto"/>
        <w:ind w:left="0" w:right="0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Проект </w:t>
      </w:r>
    </w:p>
    <w:p w:rsidR="00F972C0" w:rsidRDefault="00F972C0">
      <w:pPr>
        <w:pStyle w:val="tkNazvanie"/>
        <w:spacing w:before="0" w:after="0" w:line="240" w:lineRule="auto"/>
        <w:ind w:left="0" w:right="0"/>
        <w:jc w:val="right"/>
        <w:rPr>
          <w:rFonts w:ascii="Times New Roman" w:hAnsi="Times New Roman" w:cs="Times New Roman"/>
          <w:b w:val="0"/>
        </w:rPr>
      </w:pPr>
    </w:p>
    <w:p w:rsidR="00F972C0" w:rsidRDefault="00DC628C">
      <w:pPr>
        <w:pStyle w:val="tkForma"/>
        <w:spacing w:after="0" w:line="24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ЗАКОН КЫРГЫЗСКОЙ РЕСПУБЛИКИ</w:t>
      </w:r>
    </w:p>
    <w:p w:rsidR="00F972C0" w:rsidRDefault="00DC628C">
      <w:pPr>
        <w:pStyle w:val="tkNazvanie"/>
        <w:spacing w:before="0" w:after="0" w:line="240" w:lineRule="auto"/>
        <w:ind w:left="0"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бюджете Социального фонда Кыргызской Республики на 201</w:t>
      </w:r>
      <w:r w:rsidR="002511BE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 и прогнозе на 201</w:t>
      </w:r>
      <w:r w:rsidR="002511BE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-20</w:t>
      </w:r>
      <w:r w:rsidR="002511B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годы</w:t>
      </w:r>
    </w:p>
    <w:p w:rsidR="00F972C0" w:rsidRDefault="009C6E78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1</w:t>
      </w:r>
    </w:p>
    <w:p w:rsidR="00F972C0" w:rsidRDefault="00DC628C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бюджет Социального фонда Кыргызской Республики на 201</w:t>
      </w:r>
      <w:r w:rsidR="002511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9D2A3E">
        <w:rPr>
          <w:rFonts w:ascii="Times New Roman" w:hAnsi="Times New Roman" w:cs="Times New Roman"/>
          <w:sz w:val="24"/>
          <w:szCs w:val="24"/>
        </w:rPr>
        <w:t>51 332 528,1</w:t>
      </w:r>
      <w:r>
        <w:rPr>
          <w:rFonts w:ascii="Times New Roman" w:hAnsi="Times New Roman" w:cs="Times New Roman"/>
          <w:sz w:val="24"/>
          <w:szCs w:val="24"/>
        </w:rPr>
        <w:t xml:space="preserve"> тыс. сомов и расходам в сумме </w:t>
      </w:r>
      <w:r w:rsidR="009D2A3E">
        <w:rPr>
          <w:rFonts w:ascii="Times New Roman" w:hAnsi="Times New Roman" w:cs="Times New Roman"/>
          <w:sz w:val="24"/>
          <w:szCs w:val="24"/>
        </w:rPr>
        <w:t>49 858 326,7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сомов согласно приложению 1.</w:t>
      </w:r>
    </w:p>
    <w:p w:rsidR="00F972C0" w:rsidRDefault="00DC628C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профицит бюджета Социального фонда Кыргызской Республики на 201</w:t>
      </w:r>
      <w:r w:rsidR="002511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9D2A3E">
        <w:rPr>
          <w:rFonts w:ascii="Times New Roman" w:hAnsi="Times New Roman" w:cs="Times New Roman"/>
          <w:sz w:val="24"/>
          <w:szCs w:val="24"/>
        </w:rPr>
        <w:t xml:space="preserve">1 474 201,4 </w:t>
      </w:r>
      <w:r>
        <w:rPr>
          <w:rFonts w:ascii="Times New Roman" w:hAnsi="Times New Roman" w:cs="Times New Roman"/>
          <w:sz w:val="24"/>
          <w:szCs w:val="24"/>
        </w:rPr>
        <w:t>тыс. сомов.</w:t>
      </w:r>
    </w:p>
    <w:p w:rsidR="00F972C0" w:rsidRDefault="009C6E78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2</w:t>
      </w:r>
    </w:p>
    <w:p w:rsidR="00F972C0" w:rsidRDefault="00DC628C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прогноз бюджета Социального фонда Кыргызской Республики на 201</w:t>
      </w:r>
      <w:r w:rsidR="002511B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2511BE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 согласно приложению 2.</w:t>
      </w:r>
    </w:p>
    <w:p w:rsidR="00F972C0" w:rsidRDefault="009C6E78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3</w:t>
      </w:r>
    </w:p>
    <w:p w:rsidR="00F972C0" w:rsidRDefault="00DC628C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доходную часть бюджета Социального фонда Кыргызской Республики на 201</w:t>
      </w:r>
      <w:r w:rsidR="002511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за счет поступлений по источникам согласно приложению 3.</w:t>
      </w:r>
    </w:p>
    <w:p w:rsidR="00F972C0" w:rsidRDefault="009C6E78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4</w:t>
      </w:r>
    </w:p>
    <w:p w:rsidR="00F972C0" w:rsidRPr="008816C9" w:rsidRDefault="00DC628C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816C9">
        <w:rPr>
          <w:rFonts w:ascii="Times New Roman" w:hAnsi="Times New Roman" w:cs="Times New Roman"/>
          <w:b w:val="0"/>
          <w:sz w:val="24"/>
          <w:szCs w:val="24"/>
        </w:rPr>
        <w:t>Установить средства на финансирование расходов бюджета Социального фонда Кыргызской Республики на 201</w:t>
      </w:r>
      <w:r w:rsidR="002511BE">
        <w:rPr>
          <w:rFonts w:ascii="Times New Roman" w:hAnsi="Times New Roman" w:cs="Times New Roman"/>
          <w:b w:val="0"/>
          <w:sz w:val="24"/>
          <w:szCs w:val="24"/>
        </w:rPr>
        <w:t>8</w:t>
      </w:r>
      <w:r w:rsidRPr="008816C9">
        <w:rPr>
          <w:rFonts w:ascii="Times New Roman" w:hAnsi="Times New Roman" w:cs="Times New Roman"/>
          <w:b w:val="0"/>
          <w:sz w:val="24"/>
          <w:szCs w:val="24"/>
        </w:rPr>
        <w:t xml:space="preserve"> год согласно приложению 4.</w:t>
      </w:r>
    </w:p>
    <w:p w:rsidR="00F972C0" w:rsidRPr="000B5320" w:rsidRDefault="009C6E78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0B5320">
        <w:rPr>
          <w:rFonts w:ascii="Times New Roman" w:hAnsi="Times New Roman" w:cs="Times New Roman"/>
          <w:sz w:val="24"/>
          <w:szCs w:val="24"/>
        </w:rPr>
        <w:t>Статья 5</w:t>
      </w:r>
    </w:p>
    <w:p w:rsidR="00113EC9" w:rsidRDefault="00A83EE8" w:rsidP="00A83EE8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6C9">
        <w:rPr>
          <w:rFonts w:ascii="Times New Roman" w:hAnsi="Times New Roman" w:cs="Times New Roman"/>
          <w:sz w:val="24"/>
          <w:szCs w:val="24"/>
        </w:rPr>
        <w:t>Установить финансирование Социального фонда Кыргызской Республики из республиканского бюджета с учетом расходов по выплате пенсионных средств на 201</w:t>
      </w:r>
      <w:r w:rsidR="002511BE">
        <w:rPr>
          <w:rFonts w:ascii="Times New Roman" w:hAnsi="Times New Roman" w:cs="Times New Roman"/>
          <w:sz w:val="24"/>
          <w:szCs w:val="24"/>
        </w:rPr>
        <w:t>8</w:t>
      </w:r>
      <w:r w:rsidRPr="008816C9">
        <w:rPr>
          <w:rFonts w:ascii="Times New Roman" w:hAnsi="Times New Roman" w:cs="Times New Roman"/>
          <w:sz w:val="24"/>
          <w:szCs w:val="24"/>
        </w:rPr>
        <w:t xml:space="preserve"> год - в сумме </w:t>
      </w:r>
      <w:r w:rsidR="000B5320">
        <w:rPr>
          <w:rFonts w:ascii="Times New Roman" w:hAnsi="Times New Roman" w:cs="Times New Roman"/>
          <w:sz w:val="24"/>
          <w:szCs w:val="24"/>
        </w:rPr>
        <w:t>19 922 037,3</w:t>
      </w:r>
      <w:r w:rsidRPr="008816C9">
        <w:rPr>
          <w:rFonts w:ascii="Times New Roman" w:hAnsi="Times New Roman" w:cs="Times New Roman"/>
          <w:sz w:val="24"/>
          <w:szCs w:val="24"/>
        </w:rPr>
        <w:t xml:space="preserve"> тыс. сомов, в том числе</w:t>
      </w:r>
      <w:r w:rsidR="000B5320">
        <w:rPr>
          <w:rFonts w:ascii="Times New Roman" w:hAnsi="Times New Roman" w:cs="Times New Roman"/>
          <w:sz w:val="24"/>
          <w:szCs w:val="24"/>
        </w:rPr>
        <w:t xml:space="preserve"> заимствованные в 2017 году </w:t>
      </w:r>
      <w:r w:rsidR="000B5320" w:rsidRPr="000B5320">
        <w:rPr>
          <w:rFonts w:ascii="Times New Roman" w:hAnsi="Times New Roman" w:cs="Times New Roman"/>
          <w:sz w:val="24"/>
          <w:szCs w:val="24"/>
        </w:rPr>
        <w:t>денежные средства</w:t>
      </w:r>
      <w:r w:rsidR="00113EC9" w:rsidRPr="000B532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31FA5" w:rsidRPr="000B5320">
        <w:rPr>
          <w:rFonts w:ascii="Times New Roman" w:hAnsi="Times New Roman" w:cs="Times New Roman"/>
          <w:sz w:val="24"/>
          <w:szCs w:val="24"/>
        </w:rPr>
        <w:t>263</w:t>
      </w:r>
      <w:r w:rsidR="000B5320" w:rsidRPr="000B5320">
        <w:rPr>
          <w:rFonts w:ascii="Times New Roman" w:hAnsi="Times New Roman" w:cs="Times New Roman"/>
          <w:sz w:val="24"/>
          <w:szCs w:val="24"/>
        </w:rPr>
        <w:t> 800,0</w:t>
      </w:r>
      <w:r w:rsidR="00113EC9" w:rsidRPr="000B5320">
        <w:rPr>
          <w:rFonts w:ascii="Times New Roman" w:hAnsi="Times New Roman" w:cs="Times New Roman"/>
          <w:sz w:val="24"/>
          <w:szCs w:val="24"/>
        </w:rPr>
        <w:t xml:space="preserve"> тыс. сомов.</w:t>
      </w:r>
    </w:p>
    <w:p w:rsidR="00A83EE8" w:rsidRDefault="00A83EE8" w:rsidP="00A83EE8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6</w:t>
      </w:r>
    </w:p>
    <w:p w:rsidR="00A83EE8" w:rsidRDefault="00A83EE8" w:rsidP="00A83EE8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</w:t>
      </w:r>
      <w:r w:rsidR="00BA6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320">
        <w:rPr>
          <w:rFonts w:ascii="Times New Roman" w:hAnsi="Times New Roman" w:cs="Times New Roman"/>
          <w:sz w:val="24"/>
          <w:szCs w:val="24"/>
        </w:rPr>
        <w:t xml:space="preserve">финансирование Фонда обязательного медицинского страхования при Правительстве Кыргызской Республики </w:t>
      </w:r>
      <w:r>
        <w:rPr>
          <w:rFonts w:ascii="Times New Roman" w:hAnsi="Times New Roman" w:cs="Times New Roman"/>
          <w:sz w:val="24"/>
          <w:szCs w:val="24"/>
        </w:rPr>
        <w:t>в 201</w:t>
      </w:r>
      <w:r w:rsidR="002511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B5320">
        <w:rPr>
          <w:rFonts w:ascii="Times New Roman" w:hAnsi="Times New Roman" w:cs="Times New Roman"/>
          <w:sz w:val="24"/>
          <w:szCs w:val="24"/>
        </w:rPr>
        <w:t xml:space="preserve">в сумме 2 191 267,8 тыс. сомов, в том числе </w:t>
      </w:r>
      <w:r>
        <w:rPr>
          <w:rFonts w:ascii="Times New Roman" w:hAnsi="Times New Roman" w:cs="Times New Roman"/>
          <w:sz w:val="24"/>
          <w:szCs w:val="24"/>
        </w:rPr>
        <w:t>погашени</w:t>
      </w:r>
      <w:r w:rsidR="000B532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задолженност</w:t>
      </w:r>
      <w:r w:rsidR="000B532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по страховым взносам </w:t>
      </w:r>
      <w:r w:rsidR="003F360E">
        <w:rPr>
          <w:rFonts w:ascii="Times New Roman" w:hAnsi="Times New Roman" w:cs="Times New Roman"/>
          <w:sz w:val="24"/>
          <w:szCs w:val="24"/>
        </w:rPr>
        <w:t>в сумме 64</w:t>
      </w:r>
      <w:r w:rsidR="00BA680B">
        <w:rPr>
          <w:rFonts w:ascii="Times New Roman" w:hAnsi="Times New Roman" w:cs="Times New Roman"/>
          <w:sz w:val="24"/>
          <w:szCs w:val="24"/>
        </w:rPr>
        <w:t xml:space="preserve"> </w:t>
      </w:r>
      <w:r w:rsidR="003F360E">
        <w:rPr>
          <w:rFonts w:ascii="Times New Roman" w:hAnsi="Times New Roman" w:cs="Times New Roman"/>
          <w:sz w:val="24"/>
          <w:szCs w:val="24"/>
        </w:rPr>
        <w:t>241,3 тыс. сомов.</w:t>
      </w:r>
    </w:p>
    <w:p w:rsidR="003F360E" w:rsidRDefault="003F360E" w:rsidP="003F360E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финансирование Фонда оздоровления трудящихся в 2018 году в сумме 289 344,5 тыс. сомов, в том числе погашение задолженности по страховым взносам в сумме 32 294,5 тыс. сомов.</w:t>
      </w:r>
    </w:p>
    <w:p w:rsidR="00A83EE8" w:rsidRDefault="00A83EE8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7</w:t>
      </w:r>
    </w:p>
    <w:p w:rsidR="00F972C0" w:rsidRDefault="00DC628C">
      <w:pPr>
        <w:pStyle w:val="tkZagolovok5"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Утвердить бюджет Государственного накопительного пенсионного фонда на 201</w:t>
      </w:r>
      <w:r w:rsidR="002511BE">
        <w:rPr>
          <w:rFonts w:ascii="Times New Roman" w:hAnsi="Times New Roman" w:cs="Times New Roman"/>
          <w:b w:val="0"/>
          <w:sz w:val="24"/>
          <w:szCs w:val="24"/>
        </w:rPr>
        <w:t>8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 согласно приложению 5.</w:t>
      </w:r>
    </w:p>
    <w:p w:rsidR="00F972C0" w:rsidRDefault="009C6E78">
      <w:pPr>
        <w:pStyle w:val="tkZagolovok5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8</w:t>
      </w:r>
    </w:p>
    <w:p w:rsidR="00F972C0" w:rsidRDefault="00DC628C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Закон вступает в силу с 1 января 201</w:t>
      </w:r>
      <w:r w:rsidR="002511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972C0" w:rsidRDefault="00DC628C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настоящий Закон в официальных средствах массовой информации.</w:t>
      </w:r>
    </w:p>
    <w:p w:rsidR="00F972C0" w:rsidRDefault="00F972C0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2C0" w:rsidRDefault="00DC628C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Президент </w:t>
      </w:r>
    </w:p>
    <w:p w:rsidR="00F972C0" w:rsidRDefault="00DC628C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Кыргызской Республики</w:t>
      </w:r>
    </w:p>
    <w:p w:rsidR="00F47E9D" w:rsidRDefault="00F47E9D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E9D" w:rsidRDefault="00F47E9D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E9D" w:rsidRDefault="00F47E9D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E9D" w:rsidRDefault="00F47E9D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E9D" w:rsidRDefault="00F47E9D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E9D" w:rsidRDefault="00F47E9D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E9D" w:rsidRDefault="00F47E9D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47E9D" w:rsidRDefault="00F47E9D">
      <w:pPr>
        <w:pStyle w:val="tkTek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972C0" w:rsidRDefault="00DC628C">
      <w:pPr>
        <w:pStyle w:val="tkTekst"/>
        <w:spacing w:after="0" w:line="240" w:lineRule="auto"/>
        <w:ind w:left="6372" w:firstLine="708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1</w:t>
      </w:r>
    </w:p>
    <w:p w:rsidR="00F972C0" w:rsidRDefault="00DC628C">
      <w:pPr>
        <w:pStyle w:val="tkTekst"/>
        <w:spacing w:after="0" w:line="240" w:lineRule="auto"/>
        <w:ind w:left="495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Закону Кыргызской Республики</w:t>
      </w:r>
    </w:p>
    <w:p w:rsidR="00F972C0" w:rsidRDefault="00DC628C">
      <w:pPr>
        <w:pStyle w:val="tkTekst"/>
        <w:tabs>
          <w:tab w:val="left" w:pos="8789"/>
        </w:tabs>
        <w:spacing w:after="0" w:line="240" w:lineRule="auto"/>
        <w:ind w:left="495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«О бюджете Социального фонда </w:t>
      </w:r>
    </w:p>
    <w:p w:rsidR="00F972C0" w:rsidRDefault="00DC628C">
      <w:pPr>
        <w:pStyle w:val="tkTekst"/>
        <w:spacing w:after="0" w:line="240" w:lineRule="auto"/>
        <w:ind w:left="4816" w:firstLine="14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Кыргызской Республики на 201</w:t>
      </w:r>
      <w:r w:rsidR="007404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F972C0" w:rsidRDefault="00DC628C">
      <w:pPr>
        <w:pStyle w:val="tkTekst"/>
        <w:spacing w:after="0" w:line="240" w:lineRule="auto"/>
        <w:ind w:left="4956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7404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404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972C0" w:rsidRDefault="00F972C0">
      <w:pPr>
        <w:pStyle w:val="tkTekst"/>
        <w:spacing w:after="0" w:line="360" w:lineRule="auto"/>
        <w:ind w:left="4956" w:firstLine="0"/>
        <w:rPr>
          <w:rFonts w:ascii="Times New Roman" w:hAnsi="Times New Roman" w:cs="Times New Roman"/>
          <w:sz w:val="24"/>
          <w:szCs w:val="24"/>
        </w:rPr>
      </w:pPr>
    </w:p>
    <w:p w:rsidR="00F972C0" w:rsidRDefault="00DC628C">
      <w:pPr>
        <w:pStyle w:val="tkTek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 Социального фонда Кыргызской Республики на 201</w:t>
      </w:r>
      <w:r w:rsidR="007404A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20"/>
        <w:gridCol w:w="2410"/>
      </w:tblGrid>
      <w:tr w:rsidR="00E52F62" w:rsidRPr="00E52F62" w:rsidTr="000216CE">
        <w:trPr>
          <w:trHeight w:val="645"/>
        </w:trPr>
        <w:tc>
          <w:tcPr>
            <w:tcW w:w="5920" w:type="dxa"/>
            <w:hideMark/>
          </w:tcPr>
          <w:p w:rsidR="009D2A3E" w:rsidRDefault="009D2A3E" w:rsidP="00E52F62">
            <w:pPr>
              <w:pStyle w:val="tkTekst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52F62" w:rsidRPr="00E52F62" w:rsidRDefault="00E52F62" w:rsidP="00E52F62">
            <w:pPr>
              <w:pStyle w:val="tkTekst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10" w:type="dxa"/>
            <w:vAlign w:val="center"/>
            <w:hideMark/>
          </w:tcPr>
          <w:p w:rsidR="00E52F62" w:rsidRPr="00E52F62" w:rsidRDefault="00E52F62" w:rsidP="000216CE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на 2018 год</w:t>
            </w:r>
            <w:r w:rsidR="009D2A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D2A3E">
              <w:rPr>
                <w:rFonts w:ascii="Times New Roman" w:hAnsi="Times New Roman" w:cs="Times New Roman"/>
                <w:sz w:val="24"/>
                <w:szCs w:val="24"/>
              </w:rPr>
              <w:t>(тыс. сом)</w:t>
            </w:r>
          </w:p>
        </w:tc>
      </w:tr>
      <w:tr w:rsidR="00E52F62" w:rsidRPr="00E52F62" w:rsidTr="000216CE">
        <w:trPr>
          <w:trHeight w:val="330"/>
        </w:trPr>
        <w:tc>
          <w:tcPr>
            <w:tcW w:w="5920" w:type="dxa"/>
            <w:hideMark/>
          </w:tcPr>
          <w:p w:rsidR="00E52F62" w:rsidRPr="00E52F62" w:rsidRDefault="00E52F62" w:rsidP="00E52F62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2410" w:type="dxa"/>
          </w:tcPr>
          <w:p w:rsidR="00E52F62" w:rsidRPr="00E52F62" w:rsidRDefault="009D2A3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51 332 528,1</w:t>
            </w:r>
          </w:p>
        </w:tc>
      </w:tr>
      <w:tr w:rsidR="00E52F62" w:rsidRPr="00E52F62" w:rsidTr="000216CE">
        <w:trPr>
          <w:trHeight w:val="345"/>
        </w:trPr>
        <w:tc>
          <w:tcPr>
            <w:tcW w:w="5920" w:type="dxa"/>
            <w:hideMark/>
          </w:tcPr>
          <w:p w:rsidR="00E52F62" w:rsidRPr="00E52F62" w:rsidRDefault="00E52F62" w:rsidP="00E52F62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F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2F62">
              <w:rPr>
                <w:rFonts w:ascii="Times New Roman" w:hAnsi="Times New Roman" w:cs="Times New Roman"/>
                <w:sz w:val="24"/>
                <w:szCs w:val="24"/>
              </w:rPr>
              <w:t xml:space="preserve"> % к ВВП</w:t>
            </w:r>
          </w:p>
        </w:tc>
        <w:tc>
          <w:tcPr>
            <w:tcW w:w="2410" w:type="dxa"/>
          </w:tcPr>
          <w:p w:rsidR="00E52F62" w:rsidRPr="00E52F62" w:rsidRDefault="009D2A3E" w:rsidP="00BA680B">
            <w:pPr>
              <w:pStyle w:val="tkTekst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E52F62" w:rsidRPr="00E52F62" w:rsidTr="000216CE">
        <w:trPr>
          <w:trHeight w:val="345"/>
        </w:trPr>
        <w:tc>
          <w:tcPr>
            <w:tcW w:w="5920" w:type="dxa"/>
            <w:hideMark/>
          </w:tcPr>
          <w:p w:rsidR="00E52F62" w:rsidRPr="00E52F62" w:rsidRDefault="00E52F62" w:rsidP="00E52F62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</w:tcPr>
          <w:p w:rsidR="00E52F62" w:rsidRPr="00E52F62" w:rsidRDefault="00E52F62" w:rsidP="00BA680B">
            <w:pPr>
              <w:pStyle w:val="tkTekst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F62" w:rsidRPr="00E52F62" w:rsidTr="000216CE">
        <w:trPr>
          <w:trHeight w:val="360"/>
        </w:trPr>
        <w:tc>
          <w:tcPr>
            <w:tcW w:w="5920" w:type="dxa"/>
            <w:hideMark/>
          </w:tcPr>
          <w:p w:rsidR="00E52F62" w:rsidRPr="00E52F62" w:rsidRDefault="00E52F62" w:rsidP="00E52F62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62">
              <w:rPr>
                <w:rFonts w:ascii="Times New Roman" w:hAnsi="Times New Roman" w:cs="Times New Roman"/>
                <w:sz w:val="24"/>
                <w:szCs w:val="24"/>
              </w:rPr>
              <w:t>Пенсионный фонд, с учетом остатка на начало года</w:t>
            </w:r>
          </w:p>
        </w:tc>
        <w:tc>
          <w:tcPr>
            <w:tcW w:w="2410" w:type="dxa"/>
          </w:tcPr>
          <w:p w:rsidR="009D2A3E" w:rsidRPr="00E52F62" w:rsidRDefault="009D2A3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47 508 168,2</w:t>
            </w:r>
          </w:p>
        </w:tc>
      </w:tr>
      <w:tr w:rsidR="00E52F62" w:rsidRPr="00E52F62" w:rsidTr="000216CE">
        <w:trPr>
          <w:trHeight w:val="315"/>
        </w:trPr>
        <w:tc>
          <w:tcPr>
            <w:tcW w:w="5920" w:type="dxa"/>
            <w:hideMark/>
          </w:tcPr>
          <w:p w:rsidR="00E52F62" w:rsidRPr="00E52F62" w:rsidRDefault="00E52F62" w:rsidP="00E52F62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62">
              <w:rPr>
                <w:rFonts w:ascii="Times New Roman" w:hAnsi="Times New Roman" w:cs="Times New Roman"/>
                <w:sz w:val="24"/>
                <w:szCs w:val="24"/>
              </w:rPr>
              <w:t>Государственный накопительный пенсионный фонд</w:t>
            </w:r>
          </w:p>
        </w:tc>
        <w:tc>
          <w:tcPr>
            <w:tcW w:w="2410" w:type="dxa"/>
          </w:tcPr>
          <w:p w:rsidR="00E52F62" w:rsidRPr="00E52F62" w:rsidRDefault="009D2A3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1 440 283,4</w:t>
            </w:r>
          </w:p>
        </w:tc>
      </w:tr>
      <w:tr w:rsidR="00E52F62" w:rsidRPr="00E52F62" w:rsidTr="000216CE">
        <w:trPr>
          <w:trHeight w:val="300"/>
        </w:trPr>
        <w:tc>
          <w:tcPr>
            <w:tcW w:w="5920" w:type="dxa"/>
            <w:hideMark/>
          </w:tcPr>
          <w:p w:rsidR="00E52F62" w:rsidRPr="00E52F62" w:rsidRDefault="00E52F62" w:rsidP="00E52F62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62">
              <w:rPr>
                <w:rFonts w:ascii="Times New Roman" w:hAnsi="Times New Roman" w:cs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2410" w:type="dxa"/>
          </w:tcPr>
          <w:p w:rsidR="00E52F62" w:rsidRPr="00E52F62" w:rsidRDefault="009D2A3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2 127 026,5</w:t>
            </w:r>
          </w:p>
        </w:tc>
      </w:tr>
      <w:tr w:rsidR="00E52F62" w:rsidRPr="00E52F62" w:rsidTr="000216CE">
        <w:trPr>
          <w:trHeight w:val="405"/>
        </w:trPr>
        <w:tc>
          <w:tcPr>
            <w:tcW w:w="5920" w:type="dxa"/>
            <w:hideMark/>
          </w:tcPr>
          <w:p w:rsidR="00E52F62" w:rsidRPr="00E52F62" w:rsidRDefault="00E52F62" w:rsidP="00E52F62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62">
              <w:rPr>
                <w:rFonts w:ascii="Times New Roman" w:hAnsi="Times New Roman" w:cs="Times New Roman"/>
                <w:sz w:val="24"/>
                <w:szCs w:val="24"/>
              </w:rPr>
              <w:t>Фонд оздоровления трудящихся</w:t>
            </w:r>
          </w:p>
        </w:tc>
        <w:tc>
          <w:tcPr>
            <w:tcW w:w="2410" w:type="dxa"/>
          </w:tcPr>
          <w:p w:rsidR="00E52F62" w:rsidRPr="00E52F62" w:rsidRDefault="009D2A3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257 050,0</w:t>
            </w:r>
          </w:p>
        </w:tc>
      </w:tr>
      <w:tr w:rsidR="00E52F62" w:rsidRPr="00E52F62" w:rsidTr="000216CE">
        <w:trPr>
          <w:trHeight w:val="330"/>
        </w:trPr>
        <w:tc>
          <w:tcPr>
            <w:tcW w:w="5920" w:type="dxa"/>
            <w:hideMark/>
          </w:tcPr>
          <w:p w:rsidR="00E52F62" w:rsidRPr="00E52F62" w:rsidRDefault="00E52F62" w:rsidP="00E52F62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2410" w:type="dxa"/>
          </w:tcPr>
          <w:p w:rsidR="00E52F62" w:rsidRPr="00E52F62" w:rsidRDefault="009D2A3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49 858 326,7</w:t>
            </w:r>
          </w:p>
        </w:tc>
      </w:tr>
      <w:tr w:rsidR="00E52F62" w:rsidRPr="00E52F62" w:rsidTr="000216CE">
        <w:trPr>
          <w:trHeight w:val="360"/>
        </w:trPr>
        <w:tc>
          <w:tcPr>
            <w:tcW w:w="5920" w:type="dxa"/>
            <w:hideMark/>
          </w:tcPr>
          <w:p w:rsidR="00E52F62" w:rsidRPr="00E52F62" w:rsidRDefault="00E52F62" w:rsidP="00E52F62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2F6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52F62">
              <w:rPr>
                <w:rFonts w:ascii="Times New Roman" w:hAnsi="Times New Roman" w:cs="Times New Roman"/>
                <w:sz w:val="24"/>
                <w:szCs w:val="24"/>
              </w:rPr>
              <w:t xml:space="preserve"> % к ВВП</w:t>
            </w:r>
          </w:p>
        </w:tc>
        <w:tc>
          <w:tcPr>
            <w:tcW w:w="2410" w:type="dxa"/>
          </w:tcPr>
          <w:p w:rsidR="00E52F62" w:rsidRPr="00E52F62" w:rsidRDefault="009D2A3E" w:rsidP="00BA680B">
            <w:pPr>
              <w:pStyle w:val="tkTekst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</w:tr>
      <w:tr w:rsidR="00E52F62" w:rsidRPr="00E52F62" w:rsidTr="000216CE">
        <w:trPr>
          <w:trHeight w:val="330"/>
        </w:trPr>
        <w:tc>
          <w:tcPr>
            <w:tcW w:w="5920" w:type="dxa"/>
            <w:hideMark/>
          </w:tcPr>
          <w:p w:rsidR="00E52F62" w:rsidRPr="00E52F62" w:rsidRDefault="00E52F62" w:rsidP="00E52F62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6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</w:tcPr>
          <w:p w:rsidR="00E52F62" w:rsidRPr="00E52F62" w:rsidRDefault="00E52F62" w:rsidP="00BA680B">
            <w:pPr>
              <w:pStyle w:val="tkTekst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F62" w:rsidRPr="00E52F62" w:rsidTr="000216CE">
        <w:trPr>
          <w:trHeight w:val="330"/>
        </w:trPr>
        <w:tc>
          <w:tcPr>
            <w:tcW w:w="5920" w:type="dxa"/>
            <w:hideMark/>
          </w:tcPr>
          <w:p w:rsidR="00E52F62" w:rsidRPr="00E52F62" w:rsidRDefault="00E52F62" w:rsidP="00E52F62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62"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</w:tc>
        <w:tc>
          <w:tcPr>
            <w:tcW w:w="2410" w:type="dxa"/>
          </w:tcPr>
          <w:p w:rsidR="00E52F62" w:rsidRPr="00E52F62" w:rsidRDefault="009D2A3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45 937 431,0</w:t>
            </w:r>
          </w:p>
        </w:tc>
      </w:tr>
      <w:tr w:rsidR="00E52F62" w:rsidRPr="00E52F62" w:rsidTr="000216CE">
        <w:trPr>
          <w:trHeight w:val="390"/>
        </w:trPr>
        <w:tc>
          <w:tcPr>
            <w:tcW w:w="5920" w:type="dxa"/>
            <w:hideMark/>
          </w:tcPr>
          <w:p w:rsidR="00E52F62" w:rsidRPr="00E52F62" w:rsidRDefault="00E52F62" w:rsidP="00E52F62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62">
              <w:rPr>
                <w:rFonts w:ascii="Times New Roman" w:hAnsi="Times New Roman" w:cs="Times New Roman"/>
                <w:sz w:val="24"/>
                <w:szCs w:val="24"/>
              </w:rPr>
              <w:t>Государственный накопительный пенсионный фонд</w:t>
            </w:r>
          </w:p>
        </w:tc>
        <w:tc>
          <w:tcPr>
            <w:tcW w:w="2410" w:type="dxa"/>
          </w:tcPr>
          <w:p w:rsidR="00E52F62" w:rsidRPr="00E52F62" w:rsidRDefault="009D2A3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1 440 283,4</w:t>
            </w:r>
          </w:p>
        </w:tc>
      </w:tr>
      <w:tr w:rsidR="00E52F62" w:rsidRPr="00E52F62" w:rsidTr="000216CE">
        <w:trPr>
          <w:trHeight w:val="345"/>
        </w:trPr>
        <w:tc>
          <w:tcPr>
            <w:tcW w:w="5920" w:type="dxa"/>
            <w:hideMark/>
          </w:tcPr>
          <w:p w:rsidR="00E52F62" w:rsidRPr="00E52F62" w:rsidRDefault="00E52F62" w:rsidP="00E52F62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62">
              <w:rPr>
                <w:rFonts w:ascii="Times New Roman" w:hAnsi="Times New Roman" w:cs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2410" w:type="dxa"/>
          </w:tcPr>
          <w:p w:rsidR="00E52F62" w:rsidRPr="00E52F62" w:rsidRDefault="009D2A3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2 191 267,8</w:t>
            </w:r>
          </w:p>
        </w:tc>
      </w:tr>
      <w:tr w:rsidR="00E52F62" w:rsidRPr="00E52F62" w:rsidTr="000216CE">
        <w:trPr>
          <w:trHeight w:val="315"/>
        </w:trPr>
        <w:tc>
          <w:tcPr>
            <w:tcW w:w="5920" w:type="dxa"/>
            <w:hideMark/>
          </w:tcPr>
          <w:p w:rsidR="00E52F62" w:rsidRPr="00E52F62" w:rsidRDefault="00E52F62" w:rsidP="00E52F62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F62">
              <w:rPr>
                <w:rFonts w:ascii="Times New Roman" w:hAnsi="Times New Roman" w:cs="Times New Roman"/>
                <w:sz w:val="24"/>
                <w:szCs w:val="24"/>
              </w:rPr>
              <w:t>Фонд оздоровления трудящихся</w:t>
            </w:r>
          </w:p>
        </w:tc>
        <w:tc>
          <w:tcPr>
            <w:tcW w:w="2410" w:type="dxa"/>
          </w:tcPr>
          <w:p w:rsidR="00E52F62" w:rsidRPr="00E52F62" w:rsidRDefault="009D2A3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289 344,5</w:t>
            </w:r>
          </w:p>
        </w:tc>
      </w:tr>
      <w:tr w:rsidR="00E52F62" w:rsidRPr="00E52F62" w:rsidTr="000216CE">
        <w:trPr>
          <w:trHeight w:val="405"/>
        </w:trPr>
        <w:tc>
          <w:tcPr>
            <w:tcW w:w="5920" w:type="dxa"/>
            <w:hideMark/>
          </w:tcPr>
          <w:p w:rsidR="00E52F62" w:rsidRPr="00E52F62" w:rsidRDefault="00E52F62" w:rsidP="00E52F62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Дефицит</w:t>
            </w:r>
            <w:proofErr w:type="gramStart"/>
            <w:r w:rsidRPr="00E52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(-), </w:t>
            </w:r>
            <w:proofErr w:type="gramEnd"/>
            <w:r w:rsidRPr="00E52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профицит (+)</w:t>
            </w:r>
          </w:p>
        </w:tc>
        <w:tc>
          <w:tcPr>
            <w:tcW w:w="2410" w:type="dxa"/>
          </w:tcPr>
          <w:p w:rsidR="00E52F62" w:rsidRPr="00E52F62" w:rsidRDefault="009D2A3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1 474 201,4</w:t>
            </w:r>
          </w:p>
        </w:tc>
      </w:tr>
      <w:tr w:rsidR="00E52F62" w:rsidRPr="00E52F62" w:rsidTr="000216CE">
        <w:trPr>
          <w:trHeight w:val="480"/>
        </w:trPr>
        <w:tc>
          <w:tcPr>
            <w:tcW w:w="5920" w:type="dxa"/>
            <w:hideMark/>
          </w:tcPr>
          <w:p w:rsidR="00E52F62" w:rsidRPr="00E52F62" w:rsidRDefault="00E52F62" w:rsidP="00E52F62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2F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ВВП</w:t>
            </w:r>
          </w:p>
        </w:tc>
        <w:tc>
          <w:tcPr>
            <w:tcW w:w="2410" w:type="dxa"/>
            <w:hideMark/>
          </w:tcPr>
          <w:p w:rsidR="00E52F62" w:rsidRPr="00E52F62" w:rsidRDefault="009D2A3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538 134 800,0</w:t>
            </w:r>
          </w:p>
        </w:tc>
      </w:tr>
    </w:tbl>
    <w:p w:rsidR="007671F8" w:rsidRDefault="007671F8" w:rsidP="007671F8">
      <w:pPr>
        <w:pStyle w:val="tkTekst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972C0" w:rsidRDefault="00F972C0">
      <w:pPr>
        <w:pStyle w:val="tkTekst"/>
        <w:spacing w:after="0" w:line="240" w:lineRule="auto"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9D2A3E" w:rsidRDefault="009D2A3E">
      <w:pPr>
        <w:pStyle w:val="tkTekst"/>
        <w:spacing w:after="0" w:line="240" w:lineRule="auto"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9D2A3E" w:rsidRDefault="009D2A3E">
      <w:pPr>
        <w:pStyle w:val="tkTekst"/>
        <w:spacing w:after="0" w:line="240" w:lineRule="auto"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9D2A3E" w:rsidRDefault="009D2A3E">
      <w:pPr>
        <w:pStyle w:val="tkTekst"/>
        <w:spacing w:after="0" w:line="240" w:lineRule="auto"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9D2A3E" w:rsidRDefault="009D2A3E">
      <w:pPr>
        <w:pStyle w:val="tkTekst"/>
        <w:spacing w:after="0" w:line="240" w:lineRule="auto"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9D2A3E" w:rsidRDefault="009D2A3E">
      <w:pPr>
        <w:pStyle w:val="tkTekst"/>
        <w:spacing w:after="0" w:line="240" w:lineRule="auto"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9D2A3E" w:rsidRDefault="009D2A3E">
      <w:pPr>
        <w:pStyle w:val="tkTekst"/>
        <w:spacing w:after="0" w:line="240" w:lineRule="auto"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9D2A3E" w:rsidRDefault="009D2A3E">
      <w:pPr>
        <w:pStyle w:val="tkTekst"/>
        <w:spacing w:after="0" w:line="240" w:lineRule="auto"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9D2A3E" w:rsidRDefault="009D2A3E">
      <w:pPr>
        <w:pStyle w:val="tkTekst"/>
        <w:spacing w:after="0" w:line="240" w:lineRule="auto"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9D2A3E" w:rsidRDefault="009D2A3E">
      <w:pPr>
        <w:pStyle w:val="tkTekst"/>
        <w:spacing w:after="0" w:line="240" w:lineRule="auto"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9D2A3E" w:rsidRDefault="009D2A3E">
      <w:pPr>
        <w:pStyle w:val="tkTekst"/>
        <w:spacing w:after="0" w:line="240" w:lineRule="auto"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9D2A3E" w:rsidRDefault="009D2A3E">
      <w:pPr>
        <w:pStyle w:val="tkTekst"/>
        <w:spacing w:after="0" w:line="240" w:lineRule="auto"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9D2A3E" w:rsidRDefault="009D2A3E">
      <w:pPr>
        <w:pStyle w:val="tkTekst"/>
        <w:spacing w:after="0" w:line="240" w:lineRule="auto"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9D2A3E" w:rsidRDefault="009D2A3E">
      <w:pPr>
        <w:pStyle w:val="tkTekst"/>
        <w:spacing w:after="0" w:line="240" w:lineRule="auto"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993CAC" w:rsidRDefault="00993CAC">
      <w:pPr>
        <w:pStyle w:val="tkTekst"/>
        <w:spacing w:after="0" w:line="240" w:lineRule="auto"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9D2A3E" w:rsidRDefault="009D2A3E">
      <w:pPr>
        <w:pStyle w:val="tkTekst"/>
        <w:spacing w:after="0" w:line="240" w:lineRule="auto"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9D2A3E" w:rsidRDefault="009D2A3E">
      <w:pPr>
        <w:pStyle w:val="tkTekst"/>
        <w:spacing w:after="0" w:line="240" w:lineRule="auto"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9D2A3E" w:rsidRDefault="009D2A3E">
      <w:pPr>
        <w:pStyle w:val="tkTekst"/>
        <w:spacing w:after="0" w:line="240" w:lineRule="auto"/>
        <w:ind w:left="6372" w:firstLine="0"/>
        <w:rPr>
          <w:rFonts w:ascii="Times New Roman" w:hAnsi="Times New Roman" w:cs="Times New Roman"/>
          <w:sz w:val="24"/>
          <w:szCs w:val="24"/>
        </w:rPr>
      </w:pPr>
    </w:p>
    <w:p w:rsidR="00F972C0" w:rsidRDefault="00DC628C">
      <w:pPr>
        <w:pStyle w:val="tkTekst"/>
        <w:spacing w:after="0" w:line="240" w:lineRule="auto"/>
        <w:ind w:left="637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Приложение 2</w:t>
      </w:r>
    </w:p>
    <w:p w:rsidR="00F972C0" w:rsidRDefault="00DC628C">
      <w:pPr>
        <w:pStyle w:val="tkTekst"/>
        <w:spacing w:after="0" w:line="240" w:lineRule="auto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Закону Кыргызской Республики</w:t>
      </w:r>
    </w:p>
    <w:p w:rsidR="00F972C0" w:rsidRDefault="00DC628C">
      <w:pPr>
        <w:pStyle w:val="tkTekst"/>
        <w:spacing w:after="0" w:line="240" w:lineRule="auto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«О бюджете Социального фонда </w:t>
      </w:r>
    </w:p>
    <w:p w:rsidR="00F972C0" w:rsidRDefault="00DC628C">
      <w:pPr>
        <w:pStyle w:val="tkTekst"/>
        <w:spacing w:after="0" w:line="240" w:lineRule="auto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Кыргызской Республики на 201</w:t>
      </w:r>
      <w:r w:rsidR="007404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F972C0" w:rsidRDefault="00DC628C">
      <w:pPr>
        <w:pStyle w:val="tkTekst"/>
        <w:spacing w:after="0" w:line="240" w:lineRule="auto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7404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404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972C0" w:rsidRDefault="00F972C0">
      <w:pPr>
        <w:pStyle w:val="tkTek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2C0" w:rsidRDefault="00DC628C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 бюджета Социального фонда Кыргызской Республики на 201</w:t>
      </w:r>
      <w:r w:rsidR="007404A5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-20</w:t>
      </w:r>
      <w:r w:rsidR="007404A5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F972C0" w:rsidRDefault="00F972C0">
      <w:pPr>
        <w:pStyle w:val="tkTekst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972C0" w:rsidRDefault="00DC628C">
      <w:pPr>
        <w:pStyle w:val="tkTek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(тыс. сом)</w:t>
      </w:r>
    </w:p>
    <w:tbl>
      <w:tblPr>
        <w:tblStyle w:val="a5"/>
        <w:tblW w:w="935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812"/>
        <w:gridCol w:w="1843"/>
        <w:gridCol w:w="1701"/>
      </w:tblGrid>
      <w:tr w:rsidR="009D2A3E" w:rsidTr="00DF1220">
        <w:tc>
          <w:tcPr>
            <w:tcW w:w="5812" w:type="dxa"/>
          </w:tcPr>
          <w:p w:rsidR="009D2A3E" w:rsidRDefault="009D2A3E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9D2A3E" w:rsidRDefault="009D2A3E" w:rsidP="007404A5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на 2019 год</w:t>
            </w:r>
          </w:p>
        </w:tc>
        <w:tc>
          <w:tcPr>
            <w:tcW w:w="1701" w:type="dxa"/>
            <w:vAlign w:val="center"/>
          </w:tcPr>
          <w:p w:rsidR="009D2A3E" w:rsidRDefault="009D2A3E" w:rsidP="007404A5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Прогноз на 2020 год</w:t>
            </w:r>
          </w:p>
        </w:tc>
      </w:tr>
      <w:tr w:rsidR="009D2A3E" w:rsidTr="00DF1220">
        <w:tc>
          <w:tcPr>
            <w:tcW w:w="5812" w:type="dxa"/>
            <w:vAlign w:val="center"/>
          </w:tcPr>
          <w:p w:rsidR="009D2A3E" w:rsidRDefault="009D2A3E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843" w:type="dxa"/>
            <w:vAlign w:val="center"/>
          </w:tcPr>
          <w:p w:rsidR="009D2A3E" w:rsidRDefault="003F360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53 444 427,5</w:t>
            </w:r>
          </w:p>
        </w:tc>
        <w:tc>
          <w:tcPr>
            <w:tcW w:w="1701" w:type="dxa"/>
            <w:vAlign w:val="center"/>
          </w:tcPr>
          <w:p w:rsidR="009D2A3E" w:rsidRDefault="003F360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55 797 299,8</w:t>
            </w:r>
          </w:p>
        </w:tc>
      </w:tr>
      <w:tr w:rsidR="009D2A3E" w:rsidTr="00DF1220">
        <w:tc>
          <w:tcPr>
            <w:tcW w:w="5812" w:type="dxa"/>
            <w:vAlign w:val="center"/>
          </w:tcPr>
          <w:p w:rsidR="009D2A3E" w:rsidRDefault="009D2A3E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ВВП</w:t>
            </w:r>
          </w:p>
        </w:tc>
        <w:tc>
          <w:tcPr>
            <w:tcW w:w="1843" w:type="dxa"/>
            <w:vAlign w:val="center"/>
          </w:tcPr>
          <w:p w:rsidR="009D2A3E" w:rsidRDefault="003F360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1701" w:type="dxa"/>
            <w:vAlign w:val="center"/>
          </w:tcPr>
          <w:p w:rsidR="009D2A3E" w:rsidRDefault="003F360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9D2A3E" w:rsidTr="00DF1220">
        <w:tc>
          <w:tcPr>
            <w:tcW w:w="5812" w:type="dxa"/>
            <w:vAlign w:val="center"/>
          </w:tcPr>
          <w:p w:rsidR="009D2A3E" w:rsidRDefault="009D2A3E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9D2A3E" w:rsidRDefault="009D2A3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2A3E" w:rsidRDefault="009D2A3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3E" w:rsidTr="00DF1220">
        <w:tc>
          <w:tcPr>
            <w:tcW w:w="5812" w:type="dxa"/>
            <w:vAlign w:val="center"/>
          </w:tcPr>
          <w:p w:rsidR="009D2A3E" w:rsidRDefault="009D2A3E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фонд, с учетом остатка на начало года</w:t>
            </w:r>
          </w:p>
        </w:tc>
        <w:tc>
          <w:tcPr>
            <w:tcW w:w="1843" w:type="dxa"/>
            <w:vAlign w:val="center"/>
          </w:tcPr>
          <w:p w:rsidR="009D2A3E" w:rsidRDefault="003F360E" w:rsidP="006261F2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F1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  <w:r w:rsidR="00DF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639,</w:t>
            </w:r>
            <w:r w:rsidR="006261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9D2A3E" w:rsidRDefault="003F360E" w:rsidP="00E53513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51 499 758,</w:t>
            </w:r>
            <w:r w:rsidR="00E5351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</w:tr>
      <w:tr w:rsidR="009D2A3E" w:rsidTr="00DF1220">
        <w:tc>
          <w:tcPr>
            <w:tcW w:w="5812" w:type="dxa"/>
            <w:vAlign w:val="center"/>
          </w:tcPr>
          <w:p w:rsidR="009D2A3E" w:rsidRDefault="009D2A3E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накопительный пенсионный фонд</w:t>
            </w:r>
          </w:p>
        </w:tc>
        <w:tc>
          <w:tcPr>
            <w:tcW w:w="1843" w:type="dxa"/>
            <w:vAlign w:val="center"/>
          </w:tcPr>
          <w:p w:rsidR="009D2A3E" w:rsidRDefault="00993CAC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1 531 083,4</w:t>
            </w:r>
          </w:p>
        </w:tc>
        <w:tc>
          <w:tcPr>
            <w:tcW w:w="1701" w:type="dxa"/>
            <w:vAlign w:val="center"/>
          </w:tcPr>
          <w:p w:rsidR="009D2A3E" w:rsidRDefault="003F360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1 628 183,4</w:t>
            </w:r>
          </w:p>
        </w:tc>
      </w:tr>
      <w:tr w:rsidR="009D2A3E" w:rsidTr="00DF1220">
        <w:tc>
          <w:tcPr>
            <w:tcW w:w="5812" w:type="dxa"/>
            <w:vAlign w:val="center"/>
          </w:tcPr>
          <w:p w:rsidR="009D2A3E" w:rsidRDefault="009D2A3E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843" w:type="dxa"/>
            <w:vAlign w:val="center"/>
          </w:tcPr>
          <w:p w:rsidR="009D2A3E" w:rsidRDefault="00993CAC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2 249 910,8</w:t>
            </w:r>
          </w:p>
        </w:tc>
        <w:tc>
          <w:tcPr>
            <w:tcW w:w="1701" w:type="dxa"/>
            <w:vAlign w:val="center"/>
          </w:tcPr>
          <w:p w:rsidR="009D2A3E" w:rsidRDefault="003F360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2 381 558,8</w:t>
            </w:r>
          </w:p>
        </w:tc>
      </w:tr>
      <w:tr w:rsidR="009D2A3E" w:rsidTr="00DF1220">
        <w:tc>
          <w:tcPr>
            <w:tcW w:w="5812" w:type="dxa"/>
            <w:vAlign w:val="center"/>
          </w:tcPr>
          <w:p w:rsidR="009D2A3E" w:rsidRDefault="009D2A3E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оздоровления трудящихся</w:t>
            </w:r>
          </w:p>
        </w:tc>
        <w:tc>
          <w:tcPr>
            <w:tcW w:w="1843" w:type="dxa"/>
            <w:vAlign w:val="center"/>
          </w:tcPr>
          <w:p w:rsidR="009D2A3E" w:rsidRDefault="00993CAC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271 794,0</w:t>
            </w:r>
          </w:p>
        </w:tc>
        <w:tc>
          <w:tcPr>
            <w:tcW w:w="1701" w:type="dxa"/>
            <w:vAlign w:val="center"/>
          </w:tcPr>
          <w:p w:rsidR="009D2A3E" w:rsidRDefault="003F360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287 799,0</w:t>
            </w:r>
          </w:p>
        </w:tc>
      </w:tr>
      <w:tr w:rsidR="009D2A3E" w:rsidTr="00DF1220">
        <w:tc>
          <w:tcPr>
            <w:tcW w:w="5812" w:type="dxa"/>
            <w:vAlign w:val="center"/>
          </w:tcPr>
          <w:p w:rsidR="009D2A3E" w:rsidRDefault="009D2A3E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1843" w:type="dxa"/>
            <w:vAlign w:val="center"/>
          </w:tcPr>
          <w:p w:rsidR="009D2A3E" w:rsidRDefault="00993CAC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52 605 523,0</w:t>
            </w:r>
          </w:p>
        </w:tc>
        <w:tc>
          <w:tcPr>
            <w:tcW w:w="1701" w:type="dxa"/>
            <w:vAlign w:val="center"/>
          </w:tcPr>
          <w:p w:rsidR="009D2A3E" w:rsidRDefault="003F360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55 291 350,1</w:t>
            </w:r>
          </w:p>
        </w:tc>
      </w:tr>
      <w:tr w:rsidR="009D2A3E" w:rsidTr="00DF1220">
        <w:tc>
          <w:tcPr>
            <w:tcW w:w="5812" w:type="dxa"/>
            <w:vAlign w:val="center"/>
          </w:tcPr>
          <w:p w:rsidR="009D2A3E" w:rsidRDefault="009D2A3E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к ВВП</w:t>
            </w:r>
          </w:p>
        </w:tc>
        <w:tc>
          <w:tcPr>
            <w:tcW w:w="1843" w:type="dxa"/>
            <w:vAlign w:val="center"/>
          </w:tcPr>
          <w:p w:rsidR="009D2A3E" w:rsidRDefault="00993CAC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701" w:type="dxa"/>
            <w:vAlign w:val="center"/>
          </w:tcPr>
          <w:p w:rsidR="009D2A3E" w:rsidRDefault="003F360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9D2A3E" w:rsidTr="00DF1220">
        <w:tc>
          <w:tcPr>
            <w:tcW w:w="5812" w:type="dxa"/>
            <w:vAlign w:val="center"/>
          </w:tcPr>
          <w:p w:rsidR="009D2A3E" w:rsidRDefault="009D2A3E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vAlign w:val="center"/>
          </w:tcPr>
          <w:p w:rsidR="009D2A3E" w:rsidRDefault="009D2A3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2A3E" w:rsidRDefault="009D2A3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3E" w:rsidTr="00DF1220">
        <w:tc>
          <w:tcPr>
            <w:tcW w:w="5812" w:type="dxa"/>
            <w:vAlign w:val="center"/>
          </w:tcPr>
          <w:p w:rsidR="009D2A3E" w:rsidRDefault="009D2A3E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Пенсионный фонд</w:t>
            </w:r>
          </w:p>
        </w:tc>
        <w:tc>
          <w:tcPr>
            <w:tcW w:w="1843" w:type="dxa"/>
            <w:vAlign w:val="center"/>
          </w:tcPr>
          <w:p w:rsidR="009D2A3E" w:rsidRDefault="00993CAC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48 552 734,8</w:t>
            </w:r>
          </w:p>
        </w:tc>
        <w:tc>
          <w:tcPr>
            <w:tcW w:w="1701" w:type="dxa"/>
            <w:vAlign w:val="center"/>
          </w:tcPr>
          <w:p w:rsidR="009D2A3E" w:rsidRDefault="003F360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50 993 808,9</w:t>
            </w:r>
          </w:p>
        </w:tc>
      </w:tr>
      <w:tr w:rsidR="009D2A3E" w:rsidTr="00DF1220">
        <w:tc>
          <w:tcPr>
            <w:tcW w:w="5812" w:type="dxa"/>
            <w:vAlign w:val="center"/>
          </w:tcPr>
          <w:p w:rsidR="009D2A3E" w:rsidRDefault="009D2A3E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накопительный пенсионный фонд</w:t>
            </w:r>
          </w:p>
        </w:tc>
        <w:tc>
          <w:tcPr>
            <w:tcW w:w="1843" w:type="dxa"/>
            <w:vAlign w:val="center"/>
          </w:tcPr>
          <w:p w:rsidR="009D2A3E" w:rsidRDefault="00993CAC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1 531 083,</w:t>
            </w:r>
            <w:r w:rsidR="00DF12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9D2A3E" w:rsidRDefault="00993CAC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1 628 183,4</w:t>
            </w:r>
          </w:p>
        </w:tc>
      </w:tr>
      <w:tr w:rsidR="009D2A3E" w:rsidTr="00DF1220">
        <w:tc>
          <w:tcPr>
            <w:tcW w:w="5812" w:type="dxa"/>
            <w:vAlign w:val="center"/>
          </w:tcPr>
          <w:p w:rsidR="009D2A3E" w:rsidRDefault="009D2A3E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обязательного медицинского страхования</w:t>
            </w:r>
          </w:p>
        </w:tc>
        <w:tc>
          <w:tcPr>
            <w:tcW w:w="1843" w:type="dxa"/>
            <w:vAlign w:val="center"/>
          </w:tcPr>
          <w:p w:rsidR="009D2A3E" w:rsidRDefault="00993CAC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2 249 910,8</w:t>
            </w:r>
          </w:p>
        </w:tc>
        <w:tc>
          <w:tcPr>
            <w:tcW w:w="1701" w:type="dxa"/>
            <w:vAlign w:val="center"/>
          </w:tcPr>
          <w:p w:rsidR="009D2A3E" w:rsidRDefault="00993CAC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2 381 558,8</w:t>
            </w:r>
          </w:p>
        </w:tc>
      </w:tr>
      <w:tr w:rsidR="009D2A3E" w:rsidTr="00DF1220">
        <w:tc>
          <w:tcPr>
            <w:tcW w:w="5812" w:type="dxa"/>
            <w:vAlign w:val="center"/>
          </w:tcPr>
          <w:p w:rsidR="009D2A3E" w:rsidRDefault="009D2A3E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оздоровления трудящихся</w:t>
            </w:r>
          </w:p>
        </w:tc>
        <w:tc>
          <w:tcPr>
            <w:tcW w:w="1843" w:type="dxa"/>
            <w:vAlign w:val="center"/>
          </w:tcPr>
          <w:p w:rsidR="009D2A3E" w:rsidRDefault="00993CAC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271 794,0</w:t>
            </w:r>
          </w:p>
        </w:tc>
        <w:tc>
          <w:tcPr>
            <w:tcW w:w="1701" w:type="dxa"/>
            <w:vAlign w:val="center"/>
          </w:tcPr>
          <w:p w:rsidR="009D2A3E" w:rsidRDefault="00993CAC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287 799,0</w:t>
            </w:r>
          </w:p>
        </w:tc>
      </w:tr>
      <w:tr w:rsidR="009D2A3E" w:rsidTr="00DF1220">
        <w:tc>
          <w:tcPr>
            <w:tcW w:w="5812" w:type="dxa"/>
            <w:vAlign w:val="center"/>
          </w:tcPr>
          <w:p w:rsidR="009D2A3E" w:rsidRDefault="009D2A3E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профицит (+)</w:t>
            </w:r>
          </w:p>
        </w:tc>
        <w:tc>
          <w:tcPr>
            <w:tcW w:w="1843" w:type="dxa"/>
            <w:vAlign w:val="center"/>
          </w:tcPr>
          <w:p w:rsidR="009D2A3E" w:rsidRDefault="00993CAC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838 904,5</w:t>
            </w:r>
          </w:p>
        </w:tc>
        <w:tc>
          <w:tcPr>
            <w:tcW w:w="1701" w:type="dxa"/>
            <w:vAlign w:val="center"/>
          </w:tcPr>
          <w:p w:rsidR="009D2A3E" w:rsidRDefault="00993CAC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505 949,7</w:t>
            </w:r>
          </w:p>
        </w:tc>
      </w:tr>
      <w:tr w:rsidR="009D2A3E" w:rsidTr="00DF1220">
        <w:tc>
          <w:tcPr>
            <w:tcW w:w="5812" w:type="dxa"/>
            <w:vAlign w:val="center"/>
          </w:tcPr>
          <w:p w:rsidR="009D2A3E" w:rsidRDefault="009D2A3E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ВВП</w:t>
            </w:r>
          </w:p>
        </w:tc>
        <w:tc>
          <w:tcPr>
            <w:tcW w:w="1843" w:type="dxa"/>
            <w:vAlign w:val="center"/>
          </w:tcPr>
          <w:p w:rsidR="009D2A3E" w:rsidRDefault="00DF1220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589 873 100,0</w:t>
            </w:r>
          </w:p>
        </w:tc>
        <w:tc>
          <w:tcPr>
            <w:tcW w:w="1701" w:type="dxa"/>
            <w:vAlign w:val="center"/>
          </w:tcPr>
          <w:p w:rsidR="009D2A3E" w:rsidRDefault="00DF1220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648 480 100,0</w:t>
            </w:r>
          </w:p>
        </w:tc>
      </w:tr>
    </w:tbl>
    <w:p w:rsidR="00F972C0" w:rsidRDefault="00F972C0">
      <w:pPr>
        <w:pStyle w:val="tkTekst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72C0" w:rsidRDefault="00F972C0">
      <w:pPr>
        <w:pStyle w:val="tkTekst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72C0" w:rsidRDefault="00F972C0">
      <w:pPr>
        <w:pStyle w:val="tkTekst"/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72C0" w:rsidRDefault="00F972C0">
      <w:pPr>
        <w:pStyle w:val="tkTekst"/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72C0" w:rsidRDefault="00F972C0">
      <w:pPr>
        <w:pStyle w:val="tkTekst"/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72C0" w:rsidRDefault="00F972C0">
      <w:pPr>
        <w:pStyle w:val="tkTekst"/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72C0" w:rsidRDefault="00F972C0">
      <w:pPr>
        <w:pStyle w:val="tkTekst"/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E9D" w:rsidRDefault="00F47E9D">
      <w:pPr>
        <w:pStyle w:val="tkTekst"/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E9D" w:rsidRDefault="00F47E9D">
      <w:pPr>
        <w:pStyle w:val="tkTekst"/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E9D" w:rsidRDefault="00F47E9D">
      <w:pPr>
        <w:pStyle w:val="tkTekst"/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E9D" w:rsidRDefault="00F47E9D">
      <w:pPr>
        <w:pStyle w:val="tkTekst"/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47E9D" w:rsidRDefault="00F47E9D">
      <w:pPr>
        <w:pStyle w:val="tkTekst"/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72C0" w:rsidRDefault="00F972C0">
      <w:pPr>
        <w:pStyle w:val="tkTekst"/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72C0" w:rsidRDefault="00F972C0">
      <w:pPr>
        <w:pStyle w:val="tkTekst"/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72C0" w:rsidRDefault="00F972C0">
      <w:pPr>
        <w:pStyle w:val="tkTekst"/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72C0" w:rsidRDefault="00F972C0">
      <w:pPr>
        <w:pStyle w:val="tkTekst"/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72C0" w:rsidRDefault="00DC628C">
      <w:pPr>
        <w:pStyle w:val="tkTekst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Приложение 3</w:t>
      </w:r>
    </w:p>
    <w:p w:rsidR="00F972C0" w:rsidRDefault="00DC628C">
      <w:pPr>
        <w:pStyle w:val="tkTekst"/>
        <w:spacing w:after="0" w:line="240" w:lineRule="auto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Закону Кыргызской Республики</w:t>
      </w:r>
    </w:p>
    <w:p w:rsidR="00F972C0" w:rsidRDefault="00DC628C">
      <w:pPr>
        <w:pStyle w:val="tkTekst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«О бюджете Социального фонда </w:t>
      </w:r>
    </w:p>
    <w:p w:rsidR="00F972C0" w:rsidRDefault="00DC628C">
      <w:pPr>
        <w:pStyle w:val="tkTekst"/>
        <w:spacing w:after="0" w:line="240" w:lineRule="auto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Кыргызской Республики на 201</w:t>
      </w:r>
      <w:r w:rsidR="007404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F972C0" w:rsidRDefault="00DC628C">
      <w:pPr>
        <w:pStyle w:val="tkTekst"/>
        <w:spacing w:after="0" w:line="240" w:lineRule="auto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7404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404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972C0" w:rsidRDefault="00F972C0">
      <w:pPr>
        <w:pStyle w:val="tkTek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2C0" w:rsidRDefault="00DC628C">
      <w:pPr>
        <w:pStyle w:val="tkTekst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бюджета Социального фонда Кыргызской Республики на 201</w:t>
      </w:r>
      <w:r w:rsidR="007404A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по </w:t>
      </w:r>
      <w:r w:rsidR="000E3459">
        <w:rPr>
          <w:rFonts w:ascii="Times New Roman" w:hAnsi="Times New Roman" w:cs="Times New Roman"/>
          <w:b/>
          <w:sz w:val="24"/>
          <w:szCs w:val="24"/>
        </w:rPr>
        <w:t>экономической классификации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6237"/>
        <w:gridCol w:w="1701"/>
      </w:tblGrid>
      <w:tr w:rsidR="00F47E9D" w:rsidRPr="000E3459" w:rsidTr="000855EA">
        <w:trPr>
          <w:trHeight w:val="375"/>
        </w:trPr>
        <w:tc>
          <w:tcPr>
            <w:tcW w:w="1276" w:type="dxa"/>
            <w:noWrap/>
          </w:tcPr>
          <w:p w:rsidR="00F47E9D" w:rsidRPr="000E3459" w:rsidRDefault="00F47E9D" w:rsidP="00F47E9D">
            <w:pPr>
              <w:pStyle w:val="tkTekst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:rsidR="00F47E9D" w:rsidRPr="000E3459" w:rsidRDefault="00F47E9D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noWrap/>
            <w:vAlign w:val="center"/>
          </w:tcPr>
          <w:p w:rsidR="00F47E9D" w:rsidRPr="000E3459" w:rsidRDefault="00F47E9D" w:rsidP="00F47E9D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на 2018 год (тыс. сом)</w:t>
            </w:r>
          </w:p>
        </w:tc>
      </w:tr>
      <w:tr w:rsidR="000855EA" w:rsidRPr="000E3459" w:rsidTr="004C24B3">
        <w:trPr>
          <w:trHeight w:val="375"/>
        </w:trPr>
        <w:tc>
          <w:tcPr>
            <w:tcW w:w="1276" w:type="dxa"/>
            <w:noWrap/>
            <w:hideMark/>
          </w:tcPr>
          <w:p w:rsidR="000E3459" w:rsidRPr="000E3459" w:rsidRDefault="000E3459" w:rsidP="00F47E9D">
            <w:pPr>
              <w:pStyle w:val="tkTekst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с учетом остатка на начало года</w:t>
            </w:r>
          </w:p>
        </w:tc>
        <w:tc>
          <w:tcPr>
            <w:tcW w:w="1701" w:type="dxa"/>
            <w:noWrap/>
            <w:vAlign w:val="center"/>
          </w:tcPr>
          <w:p w:rsidR="000E3459" w:rsidRPr="000E3459" w:rsidRDefault="00FD281F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51 332 528,1</w:t>
            </w:r>
          </w:p>
        </w:tc>
      </w:tr>
      <w:tr w:rsidR="000855EA" w:rsidRPr="000E3459" w:rsidTr="004C24B3">
        <w:trPr>
          <w:trHeight w:val="244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статок на начало года</w:t>
            </w:r>
          </w:p>
        </w:tc>
        <w:tc>
          <w:tcPr>
            <w:tcW w:w="1701" w:type="dxa"/>
            <w:noWrap/>
            <w:vAlign w:val="center"/>
          </w:tcPr>
          <w:p w:rsidR="000E3459" w:rsidRPr="000E3459" w:rsidRDefault="00FD281F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1 685 190,6</w:t>
            </w:r>
          </w:p>
        </w:tc>
      </w:tr>
      <w:tr w:rsidR="000855EA" w:rsidRPr="000E3459" w:rsidTr="004C24B3">
        <w:trPr>
          <w:trHeight w:val="247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701" w:type="dxa"/>
            <w:noWrap/>
            <w:vAlign w:val="center"/>
          </w:tcPr>
          <w:p w:rsidR="000E3459" w:rsidRPr="000E3459" w:rsidRDefault="00FD281F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49 647 337,5</w:t>
            </w:r>
          </w:p>
        </w:tc>
      </w:tr>
      <w:tr w:rsidR="000855EA" w:rsidRPr="000E3459" w:rsidTr="004C24B3">
        <w:trPr>
          <w:trHeight w:val="238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Взносы/отчисления на социальные нужды</w:t>
            </w:r>
          </w:p>
        </w:tc>
        <w:tc>
          <w:tcPr>
            <w:tcW w:w="1701" w:type="dxa"/>
            <w:noWrap/>
            <w:vAlign w:val="center"/>
          </w:tcPr>
          <w:p w:rsidR="000E3459" w:rsidRPr="000E3459" w:rsidRDefault="00FD281F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29 579 308,2</w:t>
            </w:r>
          </w:p>
        </w:tc>
      </w:tr>
      <w:tr w:rsidR="000855EA" w:rsidRPr="000E3459" w:rsidTr="004C24B3">
        <w:trPr>
          <w:trHeight w:val="241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1211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Страховые взносы</w:t>
            </w:r>
          </w:p>
        </w:tc>
        <w:tc>
          <w:tcPr>
            <w:tcW w:w="1701" w:type="dxa"/>
            <w:vAlign w:val="center"/>
          </w:tcPr>
          <w:p w:rsidR="000E3459" w:rsidRPr="000E3459" w:rsidRDefault="00FD281F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29 536 808,2</w:t>
            </w:r>
          </w:p>
        </w:tc>
      </w:tr>
      <w:tr w:rsidR="000855EA" w:rsidRPr="000E3459" w:rsidTr="004C24B3">
        <w:trPr>
          <w:trHeight w:val="239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1211100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траховые взносы в Пенсионный фонд</w:t>
            </w:r>
          </w:p>
        </w:tc>
        <w:tc>
          <w:tcPr>
            <w:tcW w:w="1701" w:type="dxa"/>
            <w:vAlign w:val="center"/>
          </w:tcPr>
          <w:p w:rsidR="000E3459" w:rsidRPr="000E3459" w:rsidRDefault="00FD281F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25 638 714,0</w:t>
            </w:r>
          </w:p>
        </w:tc>
      </w:tr>
      <w:tr w:rsidR="000855EA" w:rsidRPr="000E3459" w:rsidTr="004C24B3">
        <w:trPr>
          <w:trHeight w:val="375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1211200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траховые взносы в Государственный накопительный пенсионный фонд</w:t>
            </w:r>
          </w:p>
        </w:tc>
        <w:tc>
          <w:tcPr>
            <w:tcW w:w="1701" w:type="dxa"/>
            <w:vAlign w:val="center"/>
          </w:tcPr>
          <w:p w:rsidR="000E3459" w:rsidRPr="000E3459" w:rsidRDefault="00FD281F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1 440 283,4</w:t>
            </w:r>
          </w:p>
        </w:tc>
      </w:tr>
      <w:tr w:rsidR="000855EA" w:rsidRPr="000E3459" w:rsidTr="004C24B3">
        <w:trPr>
          <w:trHeight w:val="330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1211300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траховые взносы в Фонд обязательного медицинского страхования</w:t>
            </w:r>
          </w:p>
        </w:tc>
        <w:tc>
          <w:tcPr>
            <w:tcW w:w="1701" w:type="dxa"/>
            <w:vAlign w:val="center"/>
          </w:tcPr>
          <w:p w:rsidR="000E3459" w:rsidRPr="000E3459" w:rsidRDefault="00FD281F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2 192 810,8</w:t>
            </w:r>
          </w:p>
        </w:tc>
      </w:tr>
      <w:tr w:rsidR="000855EA" w:rsidRPr="000E3459" w:rsidTr="004C24B3">
        <w:trPr>
          <w:trHeight w:val="237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1211400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траховые взносы в Фонд оздоровления трудящихся</w:t>
            </w:r>
          </w:p>
        </w:tc>
        <w:tc>
          <w:tcPr>
            <w:tcW w:w="1701" w:type="dxa"/>
            <w:vAlign w:val="center"/>
          </w:tcPr>
          <w:p w:rsidR="000E3459" w:rsidRPr="000E3459" w:rsidRDefault="00FD281F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265 000,0</w:t>
            </w:r>
          </w:p>
        </w:tc>
      </w:tr>
      <w:tr w:rsidR="000855EA" w:rsidRPr="000E3459" w:rsidTr="004C24B3">
        <w:trPr>
          <w:trHeight w:val="228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1221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доходы Социального фонда</w:t>
            </w:r>
          </w:p>
        </w:tc>
        <w:tc>
          <w:tcPr>
            <w:tcW w:w="1701" w:type="dxa"/>
            <w:vAlign w:val="center"/>
          </w:tcPr>
          <w:p w:rsidR="000E3459" w:rsidRPr="000E3459" w:rsidRDefault="00FD281F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42 500,0</w:t>
            </w:r>
          </w:p>
        </w:tc>
      </w:tr>
      <w:tr w:rsidR="000855EA" w:rsidRPr="000E3459" w:rsidTr="004C24B3">
        <w:trPr>
          <w:trHeight w:val="271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12211100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апитализируемые суммы для выплаты пенсий</w:t>
            </w:r>
          </w:p>
        </w:tc>
        <w:tc>
          <w:tcPr>
            <w:tcW w:w="1701" w:type="dxa"/>
            <w:vAlign w:val="center"/>
          </w:tcPr>
          <w:p w:rsidR="000E3459" w:rsidRPr="000E3459" w:rsidRDefault="00FD281F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855EA" w:rsidRPr="000E3459" w:rsidTr="004C24B3">
        <w:trPr>
          <w:trHeight w:val="615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211200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редства, взыскиваемые с работодателей и граждан в результате предъявления регрессных требований</w:t>
            </w:r>
          </w:p>
        </w:tc>
        <w:tc>
          <w:tcPr>
            <w:tcW w:w="1701" w:type="dxa"/>
            <w:vAlign w:val="center"/>
          </w:tcPr>
          <w:p w:rsidR="000E3459" w:rsidRPr="000E3459" w:rsidRDefault="00FD281F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</w:tr>
      <w:tr w:rsidR="000855EA" w:rsidRPr="000E3459" w:rsidTr="004C24B3">
        <w:trPr>
          <w:trHeight w:val="360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12211300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роценты за предоставление отсрочки по уплате страховых взносов</w:t>
            </w:r>
          </w:p>
        </w:tc>
        <w:tc>
          <w:tcPr>
            <w:tcW w:w="1701" w:type="dxa"/>
            <w:vAlign w:val="center"/>
          </w:tcPr>
          <w:p w:rsidR="000E3459" w:rsidRPr="000E3459" w:rsidRDefault="00FD281F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55EA" w:rsidRPr="000E3459" w:rsidTr="004C24B3">
        <w:trPr>
          <w:trHeight w:val="600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12211400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ени и штрафы, начисленные за несвоевременное и неполное перечисление страховых взносов</w:t>
            </w:r>
          </w:p>
        </w:tc>
        <w:tc>
          <w:tcPr>
            <w:tcW w:w="1701" w:type="dxa"/>
            <w:vAlign w:val="center"/>
          </w:tcPr>
          <w:p w:rsidR="000E3459" w:rsidRPr="000E3459" w:rsidRDefault="00FD281F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38 000,0</w:t>
            </w:r>
          </w:p>
        </w:tc>
      </w:tr>
      <w:tr w:rsidR="000855EA" w:rsidRPr="000E3459" w:rsidTr="004C24B3">
        <w:trPr>
          <w:trHeight w:val="258"/>
        </w:trPr>
        <w:tc>
          <w:tcPr>
            <w:tcW w:w="1276" w:type="dxa"/>
            <w:hideMark/>
          </w:tcPr>
          <w:p w:rsidR="000E3459" w:rsidRPr="000E3459" w:rsidRDefault="000E3459" w:rsidP="002C7BA9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12211</w:t>
            </w:r>
            <w:r w:rsidR="002C7B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рочие доходы Социального фонда</w:t>
            </w:r>
          </w:p>
        </w:tc>
        <w:tc>
          <w:tcPr>
            <w:tcW w:w="1701" w:type="dxa"/>
            <w:vAlign w:val="center"/>
          </w:tcPr>
          <w:p w:rsidR="000E3459" w:rsidRPr="000E3459" w:rsidRDefault="00FD281F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</w:tr>
      <w:tr w:rsidR="000855EA" w:rsidRPr="000E3459" w:rsidTr="004C24B3">
        <w:trPr>
          <w:trHeight w:val="280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Полученные официальные трансферты</w:t>
            </w:r>
          </w:p>
        </w:tc>
        <w:tc>
          <w:tcPr>
            <w:tcW w:w="1701" w:type="dxa"/>
            <w:vAlign w:val="center"/>
          </w:tcPr>
          <w:p w:rsidR="000E3459" w:rsidRPr="000E3459" w:rsidRDefault="00FD281F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19 922 037,3</w:t>
            </w:r>
          </w:p>
        </w:tc>
      </w:tr>
      <w:tr w:rsidR="000855EA" w:rsidRPr="000E3459" w:rsidTr="004C24B3">
        <w:trPr>
          <w:trHeight w:val="660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1333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Средства, полученные из республиканского бюджета другими единицами сектора государственного управления</w:t>
            </w:r>
          </w:p>
        </w:tc>
        <w:tc>
          <w:tcPr>
            <w:tcW w:w="1701" w:type="dxa"/>
            <w:vAlign w:val="center"/>
          </w:tcPr>
          <w:p w:rsidR="000E3459" w:rsidRPr="000E3459" w:rsidRDefault="00FD281F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19 922 037,3</w:t>
            </w:r>
          </w:p>
        </w:tc>
      </w:tr>
      <w:tr w:rsidR="000855EA" w:rsidRPr="000E3459" w:rsidTr="004C24B3">
        <w:trPr>
          <w:trHeight w:val="565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13331100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азовая часть пенсии по государственному пенсионному социальному страхованию</w:t>
            </w:r>
          </w:p>
        </w:tc>
        <w:tc>
          <w:tcPr>
            <w:tcW w:w="1701" w:type="dxa"/>
            <w:vAlign w:val="center"/>
          </w:tcPr>
          <w:p w:rsidR="000E3459" w:rsidRPr="000E3459" w:rsidRDefault="00FD281F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122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  <w:r w:rsidR="00DF1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049,1</w:t>
            </w:r>
          </w:p>
        </w:tc>
      </w:tr>
      <w:tr w:rsidR="000855EA" w:rsidRPr="000E3459" w:rsidTr="004C24B3">
        <w:trPr>
          <w:trHeight w:val="275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13331210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ьготные пенсии за работу в условиях высокогорья</w:t>
            </w:r>
          </w:p>
        </w:tc>
        <w:tc>
          <w:tcPr>
            <w:tcW w:w="1701" w:type="dxa"/>
            <w:vAlign w:val="center"/>
          </w:tcPr>
          <w:p w:rsidR="000E3459" w:rsidRPr="000E3459" w:rsidRDefault="00FD281F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1 321 936,8</w:t>
            </w:r>
          </w:p>
        </w:tc>
      </w:tr>
      <w:tr w:rsidR="000855EA" w:rsidRPr="000E3459" w:rsidTr="004C24B3">
        <w:trPr>
          <w:trHeight w:val="315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13331220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ьготные пенсии за работу в отдаленных и труднодоступных районах</w:t>
            </w:r>
          </w:p>
        </w:tc>
        <w:tc>
          <w:tcPr>
            <w:tcW w:w="1701" w:type="dxa"/>
            <w:vAlign w:val="center"/>
          </w:tcPr>
          <w:p w:rsidR="000E3459" w:rsidRPr="000E3459" w:rsidRDefault="00EF6B2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199 110,3</w:t>
            </w:r>
          </w:p>
        </w:tc>
      </w:tr>
      <w:tr w:rsidR="000855EA" w:rsidRPr="000E3459" w:rsidTr="004C24B3">
        <w:trPr>
          <w:trHeight w:val="330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13331230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ьготные пенсии многодетным матерям и  матерям инвалидов с детства</w:t>
            </w:r>
          </w:p>
        </w:tc>
        <w:tc>
          <w:tcPr>
            <w:tcW w:w="1701" w:type="dxa"/>
            <w:vAlign w:val="center"/>
          </w:tcPr>
          <w:p w:rsidR="000E3459" w:rsidRPr="000E3459" w:rsidRDefault="00EF6B2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1 547 718,6</w:t>
            </w:r>
          </w:p>
        </w:tc>
      </w:tr>
      <w:tr w:rsidR="000855EA" w:rsidRPr="000E3459" w:rsidTr="004C24B3">
        <w:trPr>
          <w:trHeight w:val="282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13331300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 xml:space="preserve">енсии отдельным категориям населения </w:t>
            </w:r>
          </w:p>
        </w:tc>
        <w:tc>
          <w:tcPr>
            <w:tcW w:w="1701" w:type="dxa"/>
            <w:vAlign w:val="center"/>
          </w:tcPr>
          <w:p w:rsidR="000E3459" w:rsidRPr="000E3459" w:rsidRDefault="00EF6B2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9 281,3</w:t>
            </w:r>
          </w:p>
        </w:tc>
      </w:tr>
      <w:tr w:rsidR="000855EA" w:rsidRPr="000E3459" w:rsidTr="004C24B3">
        <w:trPr>
          <w:trHeight w:val="315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13331400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енсии военнослужащим</w:t>
            </w:r>
          </w:p>
        </w:tc>
        <w:tc>
          <w:tcPr>
            <w:tcW w:w="1701" w:type="dxa"/>
            <w:vAlign w:val="center"/>
          </w:tcPr>
          <w:p w:rsidR="000E3459" w:rsidRPr="000E3459" w:rsidRDefault="00EF6B2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2 312 680,2</w:t>
            </w:r>
          </w:p>
        </w:tc>
      </w:tr>
      <w:tr w:rsidR="000855EA" w:rsidRPr="000E3459" w:rsidTr="004C24B3">
        <w:trPr>
          <w:trHeight w:val="615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13331500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осударственное обязательное страхование военнослужащих при гибели, получения инвалидности</w:t>
            </w:r>
          </w:p>
        </w:tc>
        <w:tc>
          <w:tcPr>
            <w:tcW w:w="1701" w:type="dxa"/>
            <w:vAlign w:val="center"/>
          </w:tcPr>
          <w:p w:rsidR="000E3459" w:rsidRPr="000E3459" w:rsidRDefault="00EF6B2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0855EA" w:rsidRPr="000E3459" w:rsidTr="004C24B3">
        <w:trPr>
          <w:trHeight w:val="345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13331600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омпенсационные выплаты  к пенсиям за электроэнергию</w:t>
            </w:r>
          </w:p>
        </w:tc>
        <w:tc>
          <w:tcPr>
            <w:tcW w:w="1701" w:type="dxa"/>
            <w:vAlign w:val="center"/>
          </w:tcPr>
          <w:p w:rsidR="000E3459" w:rsidRPr="000E3459" w:rsidRDefault="00EF6B2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1 834 419,7</w:t>
            </w:r>
          </w:p>
        </w:tc>
      </w:tr>
      <w:tr w:rsidR="000855EA" w:rsidRPr="000E3459" w:rsidTr="004C24B3">
        <w:trPr>
          <w:trHeight w:val="531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13331700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омпенсационные выплаты участникам ликвидации последствий аварии на ЧАЭС, по трудовым увечьям</w:t>
            </w:r>
          </w:p>
        </w:tc>
        <w:tc>
          <w:tcPr>
            <w:tcW w:w="1701" w:type="dxa"/>
            <w:vAlign w:val="center"/>
          </w:tcPr>
          <w:p w:rsidR="000E3459" w:rsidRPr="000E3459" w:rsidRDefault="00EF6B2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34 003,0</w:t>
            </w:r>
          </w:p>
        </w:tc>
      </w:tr>
      <w:tr w:rsidR="000855EA" w:rsidRPr="000E3459" w:rsidTr="004C24B3">
        <w:trPr>
          <w:trHeight w:val="315"/>
        </w:trPr>
        <w:tc>
          <w:tcPr>
            <w:tcW w:w="1276" w:type="dxa"/>
            <w:hideMark/>
          </w:tcPr>
          <w:p w:rsidR="000E3459" w:rsidRPr="000E3459" w:rsidRDefault="000E3459" w:rsidP="00EE766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13331</w:t>
            </w:r>
            <w:r w:rsidR="00EE76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адбавки к пенсиям</w:t>
            </w:r>
          </w:p>
        </w:tc>
        <w:tc>
          <w:tcPr>
            <w:tcW w:w="1701" w:type="dxa"/>
            <w:vAlign w:val="center"/>
          </w:tcPr>
          <w:p w:rsidR="000E3459" w:rsidRPr="000E3459" w:rsidRDefault="00EF6B2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808 838,3</w:t>
            </w:r>
          </w:p>
        </w:tc>
      </w:tr>
      <w:tr w:rsidR="000855EA" w:rsidRPr="000E3459" w:rsidTr="004C24B3">
        <w:trPr>
          <w:trHeight w:val="230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Неналоговые доходы</w:t>
            </w:r>
          </w:p>
        </w:tc>
        <w:tc>
          <w:tcPr>
            <w:tcW w:w="1701" w:type="dxa"/>
            <w:vAlign w:val="center"/>
          </w:tcPr>
          <w:p w:rsidR="000E3459" w:rsidRPr="000E3459" w:rsidRDefault="00EF6B2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145 992,0</w:t>
            </w:r>
          </w:p>
        </w:tc>
      </w:tr>
      <w:tr w:rsidR="000855EA" w:rsidRPr="000E3459" w:rsidTr="004C24B3">
        <w:trPr>
          <w:trHeight w:val="264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1411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  <w:vAlign w:val="center"/>
          </w:tcPr>
          <w:p w:rsidR="000E3459" w:rsidRPr="000E3459" w:rsidRDefault="00EF6B2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110 992,0</w:t>
            </w:r>
          </w:p>
        </w:tc>
      </w:tr>
      <w:tr w:rsidR="000855EA" w:rsidRPr="000E3459" w:rsidTr="004C24B3">
        <w:trPr>
          <w:trHeight w:val="555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14111300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роценты, начисленные по размещению временно свободных денежных средств в ГЦБ, ноты НБКР, на краткосрочные депозиты</w:t>
            </w:r>
          </w:p>
        </w:tc>
        <w:tc>
          <w:tcPr>
            <w:tcW w:w="1701" w:type="dxa"/>
            <w:vAlign w:val="center"/>
          </w:tcPr>
          <w:p w:rsidR="000E3459" w:rsidRPr="000E3459" w:rsidRDefault="00EF6B2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20 992,0</w:t>
            </w:r>
          </w:p>
        </w:tc>
      </w:tr>
      <w:tr w:rsidR="000855EA" w:rsidRPr="000E3459" w:rsidTr="004C24B3">
        <w:trPr>
          <w:trHeight w:val="505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14111400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роценты, начисленные на остатки денежных средств на счетах в коммерческих банках</w:t>
            </w:r>
          </w:p>
        </w:tc>
        <w:tc>
          <w:tcPr>
            <w:tcW w:w="1701" w:type="dxa"/>
            <w:vAlign w:val="center"/>
          </w:tcPr>
          <w:p w:rsidR="000E3459" w:rsidRPr="000E3459" w:rsidRDefault="00EF6B2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</w:t>
            </w:r>
          </w:p>
        </w:tc>
      </w:tr>
      <w:tr w:rsidR="000855EA" w:rsidRPr="000E3459" w:rsidTr="004C24B3">
        <w:trPr>
          <w:trHeight w:val="230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1412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Дивиденды и прибыль</w:t>
            </w:r>
          </w:p>
        </w:tc>
        <w:tc>
          <w:tcPr>
            <w:tcW w:w="1701" w:type="dxa"/>
            <w:vAlign w:val="center"/>
          </w:tcPr>
          <w:p w:rsidR="000E3459" w:rsidRPr="000E3459" w:rsidRDefault="00EF6B2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35 000,0</w:t>
            </w:r>
          </w:p>
        </w:tc>
      </w:tr>
      <w:tr w:rsidR="000855EA" w:rsidRPr="000E3459" w:rsidTr="004C24B3">
        <w:trPr>
          <w:trHeight w:val="630"/>
        </w:trPr>
        <w:tc>
          <w:tcPr>
            <w:tcW w:w="1276" w:type="dxa"/>
            <w:hideMark/>
          </w:tcPr>
          <w:p w:rsidR="000E3459" w:rsidRPr="000E3459" w:rsidRDefault="000E3459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E3459">
              <w:rPr>
                <w:rFonts w:ascii="Times New Roman" w:hAnsi="Times New Roman" w:cs="Times New Roman"/>
                <w:sz w:val="24"/>
                <w:szCs w:val="24"/>
              </w:rPr>
              <w:t>14121200</w:t>
            </w:r>
          </w:p>
        </w:tc>
        <w:tc>
          <w:tcPr>
            <w:tcW w:w="6237" w:type="dxa"/>
            <w:vAlign w:val="center"/>
            <w:hideMark/>
          </w:tcPr>
          <w:p w:rsidR="000E3459" w:rsidRPr="000E3459" w:rsidRDefault="000855EA" w:rsidP="00F47E9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E3459" w:rsidRPr="000E3459">
              <w:rPr>
                <w:rFonts w:ascii="Times New Roman" w:hAnsi="Times New Roman" w:cs="Times New Roman"/>
                <w:sz w:val="24"/>
                <w:szCs w:val="24"/>
              </w:rPr>
              <w:t>ивиденды по акциям предприятий и доходы от их реализации, принадлежащие Социальному фонду</w:t>
            </w:r>
          </w:p>
        </w:tc>
        <w:tc>
          <w:tcPr>
            <w:tcW w:w="1701" w:type="dxa"/>
            <w:vAlign w:val="center"/>
          </w:tcPr>
          <w:p w:rsidR="000E3459" w:rsidRPr="000E3459" w:rsidRDefault="00EF6B2E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35 000,0</w:t>
            </w:r>
          </w:p>
        </w:tc>
      </w:tr>
    </w:tbl>
    <w:p w:rsidR="000E3459" w:rsidRDefault="000E3459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0E3459">
      <w:pPr>
        <w:pStyle w:val="tkTek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972C0" w:rsidRDefault="00DC628C">
      <w:pPr>
        <w:pStyle w:val="tkTekst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Приложение 4</w:t>
      </w:r>
    </w:p>
    <w:p w:rsidR="00F972C0" w:rsidRDefault="00DC628C">
      <w:pPr>
        <w:pStyle w:val="tkTekst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Закону Кыргызской Республики</w:t>
      </w:r>
    </w:p>
    <w:p w:rsidR="00F972C0" w:rsidRDefault="00DC628C">
      <w:pPr>
        <w:pStyle w:val="tkTekst"/>
        <w:spacing w:after="0" w:line="240" w:lineRule="auto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«О бюджете Социального фонда </w:t>
      </w:r>
    </w:p>
    <w:p w:rsidR="00F972C0" w:rsidRDefault="00DC628C">
      <w:pPr>
        <w:pStyle w:val="tkTekst"/>
        <w:spacing w:after="0" w:line="240" w:lineRule="auto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Кыргызской Республики на 201</w:t>
      </w:r>
      <w:r w:rsidR="007404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F972C0" w:rsidRDefault="00DC628C">
      <w:pPr>
        <w:pStyle w:val="tkTekst"/>
        <w:spacing w:after="0" w:line="240" w:lineRule="auto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7404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404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972C0" w:rsidRDefault="00F972C0">
      <w:pPr>
        <w:pStyle w:val="tkTekst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2C0" w:rsidRDefault="00DC628C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Расходы бюджета Социального фонда Кыргызской Республики на 201</w:t>
      </w:r>
      <w:r w:rsidR="007404A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</w:t>
      </w:r>
      <w:r w:rsidR="000855EA">
        <w:rPr>
          <w:rFonts w:ascii="Times New Roman" w:hAnsi="Times New Roman" w:cs="Times New Roman"/>
          <w:b/>
          <w:sz w:val="24"/>
          <w:szCs w:val="24"/>
        </w:rPr>
        <w:t>по экономической классификации</w:t>
      </w:r>
    </w:p>
    <w:p w:rsidR="00F75A2F" w:rsidRDefault="00F75A2F">
      <w:pPr>
        <w:pStyle w:val="tkTekst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0"/>
        <w:gridCol w:w="6239"/>
        <w:gridCol w:w="1701"/>
      </w:tblGrid>
      <w:tr w:rsidR="00F47E9D" w:rsidRPr="000855EA" w:rsidTr="00845427">
        <w:trPr>
          <w:trHeight w:val="375"/>
        </w:trPr>
        <w:tc>
          <w:tcPr>
            <w:tcW w:w="1240" w:type="dxa"/>
          </w:tcPr>
          <w:p w:rsidR="00F47E9D" w:rsidRPr="000855EA" w:rsidRDefault="00F47E9D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239" w:type="dxa"/>
          </w:tcPr>
          <w:p w:rsidR="00F47E9D" w:rsidRPr="000855EA" w:rsidRDefault="00F47E9D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47E9D" w:rsidRPr="000855EA" w:rsidRDefault="00F47E9D" w:rsidP="00F47E9D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на 2018 год (тыс. сом)</w:t>
            </w:r>
          </w:p>
        </w:tc>
      </w:tr>
      <w:tr w:rsidR="000855EA" w:rsidRPr="000855EA" w:rsidTr="00444522">
        <w:trPr>
          <w:trHeight w:val="375"/>
        </w:trPr>
        <w:tc>
          <w:tcPr>
            <w:tcW w:w="1240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701" w:type="dxa"/>
          </w:tcPr>
          <w:p w:rsidR="000855EA" w:rsidRPr="000855EA" w:rsidRDefault="00444522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49 858 326,7</w:t>
            </w:r>
          </w:p>
        </w:tc>
      </w:tr>
      <w:tr w:rsidR="000855EA" w:rsidRPr="000855EA" w:rsidTr="00444522">
        <w:trPr>
          <w:trHeight w:val="330"/>
        </w:trPr>
        <w:tc>
          <w:tcPr>
            <w:tcW w:w="1240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операционные расходы</w:t>
            </w:r>
          </w:p>
        </w:tc>
        <w:tc>
          <w:tcPr>
            <w:tcW w:w="1701" w:type="dxa"/>
          </w:tcPr>
          <w:p w:rsidR="000855EA" w:rsidRPr="000855EA" w:rsidRDefault="00444522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49 791 776,0</w:t>
            </w:r>
          </w:p>
        </w:tc>
      </w:tr>
      <w:tr w:rsidR="000855EA" w:rsidRPr="000855EA" w:rsidTr="00845427">
        <w:trPr>
          <w:trHeight w:val="197"/>
        </w:trPr>
        <w:tc>
          <w:tcPr>
            <w:tcW w:w="1240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701" w:type="dxa"/>
            <w:hideMark/>
          </w:tcPr>
          <w:p w:rsidR="000855EA" w:rsidRPr="000855EA" w:rsidRDefault="000855EA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531 226,7</w:t>
            </w:r>
          </w:p>
        </w:tc>
      </w:tr>
      <w:tr w:rsidR="000855EA" w:rsidRPr="000855EA" w:rsidTr="00845427">
        <w:trPr>
          <w:trHeight w:val="302"/>
        </w:trPr>
        <w:tc>
          <w:tcPr>
            <w:tcW w:w="1240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Взносы в Социальный фонд</w:t>
            </w:r>
          </w:p>
        </w:tc>
        <w:tc>
          <w:tcPr>
            <w:tcW w:w="1701" w:type="dxa"/>
            <w:hideMark/>
          </w:tcPr>
          <w:p w:rsidR="000855EA" w:rsidRPr="000855EA" w:rsidRDefault="000855EA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91 636,7</w:t>
            </w:r>
          </w:p>
        </w:tc>
      </w:tr>
      <w:tr w:rsidR="000855EA" w:rsidRPr="000855EA" w:rsidTr="00845427">
        <w:trPr>
          <w:trHeight w:val="194"/>
        </w:trPr>
        <w:tc>
          <w:tcPr>
            <w:tcW w:w="1240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Расходы на служебные поездки</w:t>
            </w:r>
          </w:p>
        </w:tc>
        <w:tc>
          <w:tcPr>
            <w:tcW w:w="1701" w:type="dxa"/>
            <w:hideMark/>
          </w:tcPr>
          <w:p w:rsidR="000855EA" w:rsidRPr="000855EA" w:rsidRDefault="000855EA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 xml:space="preserve">19 270,2 </w:t>
            </w:r>
          </w:p>
        </w:tc>
      </w:tr>
      <w:tr w:rsidR="000855EA" w:rsidRPr="000855EA" w:rsidTr="00845427">
        <w:trPr>
          <w:trHeight w:val="227"/>
        </w:trPr>
        <w:tc>
          <w:tcPr>
            <w:tcW w:w="1240" w:type="dxa"/>
            <w:noWrap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6239" w:type="dxa"/>
            <w:noWrap/>
            <w:hideMark/>
          </w:tcPr>
          <w:p w:rsidR="000855EA" w:rsidRPr="000855EA" w:rsidRDefault="00845427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855EA" w:rsidRPr="000855EA">
              <w:rPr>
                <w:rFonts w:ascii="Times New Roman" w:hAnsi="Times New Roman" w:cs="Times New Roman"/>
                <w:sz w:val="24"/>
                <w:szCs w:val="24"/>
              </w:rPr>
              <w:t>слуги связи</w:t>
            </w:r>
          </w:p>
        </w:tc>
        <w:tc>
          <w:tcPr>
            <w:tcW w:w="1701" w:type="dxa"/>
            <w:hideMark/>
          </w:tcPr>
          <w:p w:rsidR="000855EA" w:rsidRPr="000855EA" w:rsidRDefault="000855EA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6 254,2</w:t>
            </w:r>
          </w:p>
        </w:tc>
      </w:tr>
      <w:tr w:rsidR="000855EA" w:rsidRPr="000855EA" w:rsidTr="00845427">
        <w:trPr>
          <w:trHeight w:val="276"/>
        </w:trPr>
        <w:tc>
          <w:tcPr>
            <w:tcW w:w="1240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2213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701" w:type="dxa"/>
            <w:hideMark/>
          </w:tcPr>
          <w:p w:rsidR="000855EA" w:rsidRPr="000855EA" w:rsidRDefault="000855EA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2 025,6</w:t>
            </w:r>
          </w:p>
        </w:tc>
      </w:tr>
      <w:tr w:rsidR="000855EA" w:rsidRPr="000855EA" w:rsidTr="00845427">
        <w:trPr>
          <w:trHeight w:val="310"/>
        </w:trPr>
        <w:tc>
          <w:tcPr>
            <w:tcW w:w="1240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701" w:type="dxa"/>
            <w:hideMark/>
          </w:tcPr>
          <w:p w:rsidR="000855EA" w:rsidRPr="000855EA" w:rsidRDefault="000855EA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11 158,4</w:t>
            </w:r>
          </w:p>
        </w:tc>
      </w:tr>
      <w:tr w:rsidR="000855EA" w:rsidRPr="000855EA" w:rsidTr="00845427">
        <w:trPr>
          <w:trHeight w:val="215"/>
        </w:trPr>
        <w:tc>
          <w:tcPr>
            <w:tcW w:w="1240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Приобретение прочих товаров и услуг</w:t>
            </w:r>
          </w:p>
        </w:tc>
        <w:tc>
          <w:tcPr>
            <w:tcW w:w="1701" w:type="dxa"/>
            <w:hideMark/>
          </w:tcPr>
          <w:p w:rsidR="000855EA" w:rsidRPr="000855EA" w:rsidRDefault="000855EA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27 646,2</w:t>
            </w:r>
          </w:p>
        </w:tc>
      </w:tr>
      <w:tr w:rsidR="000855EA" w:rsidRPr="000855EA" w:rsidTr="00845427">
        <w:trPr>
          <w:trHeight w:val="264"/>
        </w:trPr>
        <w:tc>
          <w:tcPr>
            <w:tcW w:w="1240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Расходы на текущий ремонт имущества</w:t>
            </w:r>
          </w:p>
        </w:tc>
        <w:tc>
          <w:tcPr>
            <w:tcW w:w="1701" w:type="dxa"/>
            <w:hideMark/>
          </w:tcPr>
          <w:p w:rsidR="000855EA" w:rsidRPr="000855EA" w:rsidRDefault="000855EA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5 100,0</w:t>
            </w:r>
          </w:p>
        </w:tc>
      </w:tr>
      <w:tr w:rsidR="000855EA" w:rsidRPr="000855EA" w:rsidTr="00845427">
        <w:trPr>
          <w:trHeight w:val="603"/>
        </w:trPr>
        <w:tc>
          <w:tcPr>
            <w:tcW w:w="1240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Приобретение предметов и материалов для текущих хозяйственных целей</w:t>
            </w:r>
          </w:p>
        </w:tc>
        <w:tc>
          <w:tcPr>
            <w:tcW w:w="1701" w:type="dxa"/>
            <w:hideMark/>
          </w:tcPr>
          <w:p w:rsidR="000855EA" w:rsidRPr="000855EA" w:rsidRDefault="000855EA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14 010,9</w:t>
            </w:r>
          </w:p>
        </w:tc>
      </w:tr>
      <w:tr w:rsidR="000855EA" w:rsidRPr="000855EA" w:rsidTr="00845427">
        <w:trPr>
          <w:trHeight w:val="226"/>
        </w:trPr>
        <w:tc>
          <w:tcPr>
            <w:tcW w:w="1240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2224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Приобретение угля и других видов топлива</w:t>
            </w:r>
          </w:p>
        </w:tc>
        <w:tc>
          <w:tcPr>
            <w:tcW w:w="1701" w:type="dxa"/>
            <w:hideMark/>
          </w:tcPr>
          <w:p w:rsidR="000855EA" w:rsidRPr="000855EA" w:rsidRDefault="000855EA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2 464,8</w:t>
            </w:r>
          </w:p>
        </w:tc>
      </w:tr>
      <w:tr w:rsidR="000855EA" w:rsidRPr="000855EA" w:rsidTr="00845427">
        <w:trPr>
          <w:trHeight w:val="215"/>
        </w:trPr>
        <w:tc>
          <w:tcPr>
            <w:tcW w:w="1240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2225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Приобретение услуг охраны</w:t>
            </w:r>
          </w:p>
        </w:tc>
        <w:tc>
          <w:tcPr>
            <w:tcW w:w="1701" w:type="dxa"/>
            <w:hideMark/>
          </w:tcPr>
          <w:p w:rsidR="00845427" w:rsidRPr="000855EA" w:rsidRDefault="000855EA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1 902,5</w:t>
            </w:r>
          </w:p>
        </w:tc>
      </w:tr>
      <w:tr w:rsidR="000855EA" w:rsidRPr="000855EA" w:rsidTr="00845427">
        <w:trPr>
          <w:trHeight w:val="220"/>
        </w:trPr>
        <w:tc>
          <w:tcPr>
            <w:tcW w:w="1240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услуг банков </w:t>
            </w:r>
          </w:p>
        </w:tc>
        <w:tc>
          <w:tcPr>
            <w:tcW w:w="1701" w:type="dxa"/>
            <w:hideMark/>
          </w:tcPr>
          <w:p w:rsidR="000855EA" w:rsidRPr="000855EA" w:rsidRDefault="00444522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11 314,0</w:t>
            </w:r>
          </w:p>
        </w:tc>
      </w:tr>
      <w:tr w:rsidR="000855EA" w:rsidRPr="000855EA" w:rsidTr="00845427">
        <w:trPr>
          <w:trHeight w:val="209"/>
        </w:trPr>
        <w:tc>
          <w:tcPr>
            <w:tcW w:w="1240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Расходы по оплате услуг по выплате пенсий и пособий</w:t>
            </w:r>
          </w:p>
        </w:tc>
        <w:tc>
          <w:tcPr>
            <w:tcW w:w="1701" w:type="dxa"/>
            <w:hideMark/>
          </w:tcPr>
          <w:p w:rsidR="000855EA" w:rsidRPr="000855EA" w:rsidRDefault="00444522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375 165,3</w:t>
            </w:r>
          </w:p>
        </w:tc>
      </w:tr>
      <w:tr w:rsidR="000855EA" w:rsidRPr="000855EA" w:rsidTr="00845427">
        <w:trPr>
          <w:trHeight w:val="214"/>
        </w:trPr>
        <w:tc>
          <w:tcPr>
            <w:tcW w:w="1240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 </w:t>
            </w:r>
          </w:p>
        </w:tc>
        <w:tc>
          <w:tcPr>
            <w:tcW w:w="1701" w:type="dxa"/>
            <w:hideMark/>
          </w:tcPr>
          <w:p w:rsidR="000855EA" w:rsidRPr="000855EA" w:rsidRDefault="000855EA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7 455,8</w:t>
            </w:r>
          </w:p>
        </w:tc>
      </w:tr>
      <w:tr w:rsidR="000855EA" w:rsidRPr="000855EA" w:rsidTr="00845427">
        <w:trPr>
          <w:trHeight w:val="285"/>
        </w:trPr>
        <w:tc>
          <w:tcPr>
            <w:tcW w:w="1240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2621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Текущие гранты международным организациям</w:t>
            </w:r>
          </w:p>
        </w:tc>
        <w:tc>
          <w:tcPr>
            <w:tcW w:w="1701" w:type="dxa"/>
            <w:hideMark/>
          </w:tcPr>
          <w:p w:rsidR="000855EA" w:rsidRPr="000855EA" w:rsidRDefault="000855EA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5 858,3</w:t>
            </w:r>
          </w:p>
        </w:tc>
      </w:tr>
      <w:tr w:rsidR="000855EA" w:rsidRPr="000855EA" w:rsidTr="00845427">
        <w:trPr>
          <w:trHeight w:val="557"/>
        </w:trPr>
        <w:tc>
          <w:tcPr>
            <w:tcW w:w="1240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2631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Текущие гранты другим единицам сектора государственного управления</w:t>
            </w:r>
          </w:p>
        </w:tc>
        <w:tc>
          <w:tcPr>
            <w:tcW w:w="1701" w:type="dxa"/>
            <w:hideMark/>
          </w:tcPr>
          <w:p w:rsidR="000855EA" w:rsidRPr="000855EA" w:rsidRDefault="000855EA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3 920 895,7</w:t>
            </w:r>
          </w:p>
        </w:tc>
      </w:tr>
      <w:tr w:rsidR="000855EA" w:rsidRPr="000855EA" w:rsidTr="00845427">
        <w:trPr>
          <w:trHeight w:val="202"/>
        </w:trPr>
        <w:tc>
          <w:tcPr>
            <w:tcW w:w="1240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социальному обеспечению</w:t>
            </w:r>
          </w:p>
        </w:tc>
        <w:tc>
          <w:tcPr>
            <w:tcW w:w="1701" w:type="dxa"/>
            <w:hideMark/>
          </w:tcPr>
          <w:p w:rsidR="000855EA" w:rsidRPr="000855EA" w:rsidRDefault="00444522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44 676 390,7</w:t>
            </w:r>
          </w:p>
        </w:tc>
      </w:tr>
      <w:tr w:rsidR="000855EA" w:rsidRPr="000855EA" w:rsidTr="00845427">
        <w:trPr>
          <w:trHeight w:val="192"/>
        </w:trPr>
        <w:tc>
          <w:tcPr>
            <w:tcW w:w="1240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2824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701" w:type="dxa"/>
            <w:hideMark/>
          </w:tcPr>
          <w:p w:rsidR="000855EA" w:rsidRPr="000855EA" w:rsidRDefault="000855EA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42 500,0</w:t>
            </w:r>
          </w:p>
        </w:tc>
      </w:tr>
      <w:tr w:rsidR="000855EA" w:rsidRPr="000855EA" w:rsidTr="00845427">
        <w:trPr>
          <w:trHeight w:val="196"/>
        </w:trPr>
        <w:tc>
          <w:tcPr>
            <w:tcW w:w="1240" w:type="dxa"/>
            <w:hideMark/>
          </w:tcPr>
          <w:p w:rsidR="000855EA" w:rsidRPr="000855EA" w:rsidRDefault="000855EA" w:rsidP="00DC517D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DC517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Фонд развития Социального фонда</w:t>
            </w:r>
          </w:p>
        </w:tc>
        <w:tc>
          <w:tcPr>
            <w:tcW w:w="1701" w:type="dxa"/>
            <w:hideMark/>
          </w:tcPr>
          <w:p w:rsidR="000855EA" w:rsidRPr="000855EA" w:rsidRDefault="000855EA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39 500,0</w:t>
            </w:r>
          </w:p>
        </w:tc>
      </w:tr>
      <w:tr w:rsidR="000855EA" w:rsidRPr="00845427" w:rsidTr="00845427">
        <w:trPr>
          <w:trHeight w:val="287"/>
        </w:trPr>
        <w:tc>
          <w:tcPr>
            <w:tcW w:w="1240" w:type="dxa"/>
            <w:noWrap/>
            <w:hideMark/>
          </w:tcPr>
          <w:p w:rsidR="000855EA" w:rsidRPr="00845427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542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239" w:type="dxa"/>
            <w:noWrap/>
            <w:hideMark/>
          </w:tcPr>
          <w:p w:rsidR="000855EA" w:rsidRPr="00845427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нефинансовые активы</w:t>
            </w:r>
          </w:p>
        </w:tc>
        <w:tc>
          <w:tcPr>
            <w:tcW w:w="1701" w:type="dxa"/>
            <w:hideMark/>
          </w:tcPr>
          <w:p w:rsidR="000855EA" w:rsidRPr="00845427" w:rsidRDefault="000855EA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66 550,7</w:t>
            </w:r>
          </w:p>
        </w:tc>
      </w:tr>
      <w:tr w:rsidR="000855EA" w:rsidRPr="000855EA" w:rsidTr="00845427">
        <w:trPr>
          <w:trHeight w:val="176"/>
        </w:trPr>
        <w:tc>
          <w:tcPr>
            <w:tcW w:w="1240" w:type="dxa"/>
            <w:noWrap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1701" w:type="dxa"/>
            <w:hideMark/>
          </w:tcPr>
          <w:p w:rsidR="000855EA" w:rsidRPr="000855EA" w:rsidRDefault="000855EA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 xml:space="preserve">39 215,7 </w:t>
            </w:r>
          </w:p>
        </w:tc>
      </w:tr>
      <w:tr w:rsidR="000855EA" w:rsidRPr="000855EA" w:rsidTr="00845427">
        <w:trPr>
          <w:trHeight w:val="286"/>
        </w:trPr>
        <w:tc>
          <w:tcPr>
            <w:tcW w:w="1240" w:type="dxa"/>
            <w:noWrap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3112</w:t>
            </w:r>
          </w:p>
        </w:tc>
        <w:tc>
          <w:tcPr>
            <w:tcW w:w="6239" w:type="dxa"/>
            <w:hideMark/>
          </w:tcPr>
          <w:p w:rsidR="000855EA" w:rsidRPr="000855EA" w:rsidRDefault="000855EA" w:rsidP="00845427">
            <w:pPr>
              <w:pStyle w:val="tkTekst"/>
              <w:spacing w:after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Машины и оборудование</w:t>
            </w:r>
          </w:p>
        </w:tc>
        <w:tc>
          <w:tcPr>
            <w:tcW w:w="1701" w:type="dxa"/>
            <w:hideMark/>
          </w:tcPr>
          <w:p w:rsidR="000855EA" w:rsidRPr="000855EA" w:rsidRDefault="000855EA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55EA">
              <w:rPr>
                <w:rFonts w:ascii="Times New Roman" w:hAnsi="Times New Roman" w:cs="Times New Roman"/>
                <w:sz w:val="24"/>
                <w:szCs w:val="24"/>
              </w:rPr>
              <w:t>27 335,0</w:t>
            </w:r>
          </w:p>
        </w:tc>
      </w:tr>
    </w:tbl>
    <w:p w:rsidR="00F972C0" w:rsidRDefault="00F972C0" w:rsidP="007671F8">
      <w:pPr>
        <w:pStyle w:val="tkTekst"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7671F8" w:rsidRDefault="007671F8" w:rsidP="007671F8">
      <w:pPr>
        <w:pStyle w:val="tkTekst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7671F8">
      <w:pPr>
        <w:pStyle w:val="tkTekst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7671F8">
      <w:pPr>
        <w:pStyle w:val="tkTekst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7671F8">
      <w:pPr>
        <w:pStyle w:val="tkTekst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7671F8">
      <w:pPr>
        <w:pStyle w:val="tkTekst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47E9D" w:rsidRDefault="00F47E9D" w:rsidP="007671F8">
      <w:pPr>
        <w:pStyle w:val="tkTekst"/>
        <w:spacing w:after="0"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972C0" w:rsidRDefault="00F972C0">
      <w:pPr>
        <w:pStyle w:val="tkTekst"/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F972C0" w:rsidRDefault="00DC628C">
      <w:pPr>
        <w:pStyle w:val="tkTekst"/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Приложение 5</w:t>
      </w:r>
    </w:p>
    <w:p w:rsidR="00F972C0" w:rsidRDefault="00DC628C">
      <w:pPr>
        <w:pStyle w:val="tkTekst"/>
        <w:spacing w:after="0" w:line="240" w:lineRule="auto"/>
        <w:ind w:left="4956" w:firstLine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 Закону Кыргызской Республики</w:t>
      </w:r>
    </w:p>
    <w:p w:rsidR="00F972C0" w:rsidRDefault="00DC628C">
      <w:pPr>
        <w:pStyle w:val="tkTekst"/>
        <w:spacing w:after="0" w:line="240" w:lineRule="auto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«О бюджете Социального фонда </w:t>
      </w:r>
    </w:p>
    <w:p w:rsidR="00F972C0" w:rsidRDefault="00DC628C">
      <w:pPr>
        <w:pStyle w:val="tkTekst"/>
        <w:spacing w:after="0" w:line="240" w:lineRule="auto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Кыргызской Республики на 201</w:t>
      </w:r>
      <w:r w:rsidR="007404A5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F972C0" w:rsidRDefault="00DC628C">
      <w:pPr>
        <w:pStyle w:val="tkTekst"/>
        <w:spacing w:after="0" w:line="240" w:lineRule="auto"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прогнозе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201</w:t>
      </w:r>
      <w:r w:rsidR="007404A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7404A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F972C0" w:rsidRDefault="00F972C0">
      <w:pPr>
        <w:pStyle w:val="tkTek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72C0" w:rsidRDefault="00DC628C">
      <w:pPr>
        <w:pStyle w:val="tkTekst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 Государственного накопительного пенсионного фонда на 201</w:t>
      </w:r>
      <w:r w:rsidR="007404A5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7"/>
        <w:gridCol w:w="6434"/>
        <w:gridCol w:w="1666"/>
      </w:tblGrid>
      <w:tr w:rsidR="009D2A3E" w:rsidRPr="00833647" w:rsidTr="007B1BEB">
        <w:trPr>
          <w:trHeight w:val="402"/>
        </w:trPr>
        <w:tc>
          <w:tcPr>
            <w:tcW w:w="1187" w:type="dxa"/>
            <w:noWrap/>
          </w:tcPr>
          <w:p w:rsidR="009D2A3E" w:rsidRDefault="009D2A3E" w:rsidP="00833647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A680B" w:rsidRPr="00833647" w:rsidRDefault="00BA680B" w:rsidP="00833647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4" w:type="dxa"/>
            <w:noWrap/>
          </w:tcPr>
          <w:p w:rsidR="009D2A3E" w:rsidRPr="00833647" w:rsidRDefault="009D2A3E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noWrap/>
          </w:tcPr>
          <w:p w:rsidR="009D2A3E" w:rsidRDefault="009D2A3E" w:rsidP="009D2A3E">
            <w:pPr>
              <w:pStyle w:val="tkTekst"/>
              <w:spacing w:after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 на 2018 год (тыс. сом)</w:t>
            </w:r>
          </w:p>
        </w:tc>
      </w:tr>
      <w:tr w:rsidR="00833647" w:rsidRPr="00833647" w:rsidTr="007B1BEB">
        <w:trPr>
          <w:trHeight w:val="402"/>
        </w:trPr>
        <w:tc>
          <w:tcPr>
            <w:tcW w:w="1187" w:type="dxa"/>
            <w:noWrap/>
            <w:hideMark/>
          </w:tcPr>
          <w:p w:rsidR="00833647" w:rsidRPr="00833647" w:rsidRDefault="00833647" w:rsidP="00833647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4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434" w:type="dxa"/>
            <w:noWrap/>
            <w:hideMark/>
          </w:tcPr>
          <w:p w:rsidR="00833647" w:rsidRPr="00833647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пенсионных накоплений на начало года</w:t>
            </w:r>
          </w:p>
        </w:tc>
        <w:tc>
          <w:tcPr>
            <w:tcW w:w="1666" w:type="dxa"/>
            <w:noWrap/>
            <w:hideMark/>
          </w:tcPr>
          <w:p w:rsidR="00833647" w:rsidRPr="00833647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13 704 757,6</w:t>
            </w:r>
          </w:p>
        </w:tc>
      </w:tr>
      <w:tr w:rsidR="00833647" w:rsidRPr="00833647" w:rsidTr="007B1BEB">
        <w:trPr>
          <w:trHeight w:val="286"/>
        </w:trPr>
        <w:tc>
          <w:tcPr>
            <w:tcW w:w="1187" w:type="dxa"/>
            <w:noWrap/>
            <w:hideMark/>
          </w:tcPr>
          <w:p w:rsidR="00833647" w:rsidRPr="00833647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4" w:type="dxa"/>
            <w:noWrap/>
            <w:hideMark/>
          </w:tcPr>
          <w:p w:rsidR="00833647" w:rsidRPr="00833647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</w:t>
            </w:r>
          </w:p>
        </w:tc>
        <w:tc>
          <w:tcPr>
            <w:tcW w:w="1666" w:type="dxa"/>
            <w:noWrap/>
            <w:hideMark/>
          </w:tcPr>
          <w:p w:rsidR="00833647" w:rsidRPr="00833647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3 163</w:t>
            </w:r>
            <w:r w:rsidR="00211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  <w:r w:rsidR="00211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4,9</w:t>
            </w:r>
          </w:p>
        </w:tc>
      </w:tr>
      <w:tr w:rsidR="00833647" w:rsidRPr="00833647" w:rsidTr="007B1BEB">
        <w:trPr>
          <w:trHeight w:val="163"/>
        </w:trPr>
        <w:tc>
          <w:tcPr>
            <w:tcW w:w="1187" w:type="dxa"/>
            <w:noWrap/>
            <w:hideMark/>
          </w:tcPr>
          <w:p w:rsidR="00833647" w:rsidRPr="00833647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1211</w:t>
            </w:r>
          </w:p>
        </w:tc>
        <w:tc>
          <w:tcPr>
            <w:tcW w:w="6434" w:type="dxa"/>
            <w:noWrap/>
            <w:hideMark/>
          </w:tcPr>
          <w:p w:rsidR="00833647" w:rsidRPr="00833647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Страховые взносы </w:t>
            </w:r>
          </w:p>
        </w:tc>
        <w:tc>
          <w:tcPr>
            <w:tcW w:w="1666" w:type="dxa"/>
            <w:noWrap/>
            <w:hideMark/>
          </w:tcPr>
          <w:p w:rsidR="00833647" w:rsidRPr="00833647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1 440 283,4</w:t>
            </w:r>
          </w:p>
        </w:tc>
      </w:tr>
      <w:tr w:rsidR="00833647" w:rsidRPr="007B1BEB" w:rsidTr="007B1BEB">
        <w:trPr>
          <w:trHeight w:val="570"/>
        </w:trPr>
        <w:tc>
          <w:tcPr>
            <w:tcW w:w="1187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12111200</w:t>
            </w:r>
          </w:p>
        </w:tc>
        <w:tc>
          <w:tcPr>
            <w:tcW w:w="6434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Страховые взносы  работников в Государственный накопительный пенсионный фонд</w:t>
            </w:r>
          </w:p>
        </w:tc>
        <w:tc>
          <w:tcPr>
            <w:tcW w:w="1666" w:type="dxa"/>
            <w:noWrap/>
            <w:hideMark/>
          </w:tcPr>
          <w:p w:rsidR="00833647" w:rsidRPr="007B1BEB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1 440 283,4</w:t>
            </w:r>
          </w:p>
        </w:tc>
      </w:tr>
      <w:tr w:rsidR="00833647" w:rsidRPr="00833647" w:rsidTr="007B1BEB">
        <w:trPr>
          <w:trHeight w:val="402"/>
        </w:trPr>
        <w:tc>
          <w:tcPr>
            <w:tcW w:w="1187" w:type="dxa"/>
            <w:hideMark/>
          </w:tcPr>
          <w:p w:rsidR="00833647" w:rsidRPr="00833647" w:rsidRDefault="00833647" w:rsidP="00E02DCA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</w:t>
            </w:r>
            <w:r w:rsidR="00E02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34" w:type="dxa"/>
            <w:hideMark/>
          </w:tcPr>
          <w:p w:rsidR="00833647" w:rsidRPr="00833647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доходы Государственного накопительного пенсионного фонда</w:t>
            </w:r>
          </w:p>
        </w:tc>
        <w:tc>
          <w:tcPr>
            <w:tcW w:w="1666" w:type="dxa"/>
            <w:noWrap/>
            <w:hideMark/>
          </w:tcPr>
          <w:p w:rsidR="00833647" w:rsidRPr="00833647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9 841,9</w:t>
            </w:r>
          </w:p>
        </w:tc>
      </w:tr>
      <w:tr w:rsidR="00833647" w:rsidRPr="007B1BEB" w:rsidTr="007B1BEB">
        <w:trPr>
          <w:trHeight w:val="615"/>
        </w:trPr>
        <w:tc>
          <w:tcPr>
            <w:tcW w:w="1187" w:type="dxa"/>
            <w:hideMark/>
          </w:tcPr>
          <w:p w:rsidR="00833647" w:rsidRPr="007B1BEB" w:rsidRDefault="00833647" w:rsidP="00E02DCA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  <w:r w:rsidR="00E02D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6434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Прочие доходы Государственного накопительного пенсионного фонда</w:t>
            </w:r>
          </w:p>
        </w:tc>
        <w:tc>
          <w:tcPr>
            <w:tcW w:w="1666" w:type="dxa"/>
            <w:noWrap/>
            <w:hideMark/>
          </w:tcPr>
          <w:p w:rsidR="00833647" w:rsidRPr="007B1BEB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9 841,9</w:t>
            </w:r>
          </w:p>
        </w:tc>
      </w:tr>
      <w:tr w:rsidR="00833647" w:rsidRPr="00833647" w:rsidTr="007B1BEB">
        <w:trPr>
          <w:trHeight w:val="220"/>
        </w:trPr>
        <w:tc>
          <w:tcPr>
            <w:tcW w:w="1187" w:type="dxa"/>
            <w:hideMark/>
          </w:tcPr>
          <w:p w:rsidR="00833647" w:rsidRPr="00833647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</w:t>
            </w:r>
          </w:p>
        </w:tc>
        <w:tc>
          <w:tcPr>
            <w:tcW w:w="6434" w:type="dxa"/>
            <w:hideMark/>
          </w:tcPr>
          <w:p w:rsidR="00833647" w:rsidRPr="00833647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от собственности и проценты</w:t>
            </w:r>
          </w:p>
        </w:tc>
        <w:tc>
          <w:tcPr>
            <w:tcW w:w="1666" w:type="dxa"/>
            <w:noWrap/>
            <w:hideMark/>
          </w:tcPr>
          <w:p w:rsidR="00833647" w:rsidRPr="00833647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1 713 279,6</w:t>
            </w:r>
          </w:p>
        </w:tc>
      </w:tr>
      <w:tr w:rsidR="00833647" w:rsidRPr="007B1BEB" w:rsidTr="007B1BEB">
        <w:trPr>
          <w:trHeight w:val="1060"/>
        </w:trPr>
        <w:tc>
          <w:tcPr>
            <w:tcW w:w="1187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14111500</w:t>
            </w:r>
          </w:p>
        </w:tc>
        <w:tc>
          <w:tcPr>
            <w:tcW w:w="6434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Проценты, поступившие от размещения средств пенсионных накоплений в депозиты, государственные ценные бумаги, облигации кыргызских эмитентов, в ипотечные ценные бумаги</w:t>
            </w:r>
          </w:p>
        </w:tc>
        <w:tc>
          <w:tcPr>
            <w:tcW w:w="1666" w:type="dxa"/>
            <w:noWrap/>
            <w:hideMark/>
          </w:tcPr>
          <w:p w:rsidR="00833647" w:rsidRPr="007B1BEB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1 713 279,6</w:t>
            </w:r>
          </w:p>
        </w:tc>
      </w:tr>
      <w:tr w:rsidR="00833647" w:rsidRPr="00833647" w:rsidTr="007B1BEB">
        <w:trPr>
          <w:trHeight w:val="402"/>
        </w:trPr>
        <w:tc>
          <w:tcPr>
            <w:tcW w:w="1187" w:type="dxa"/>
            <w:hideMark/>
          </w:tcPr>
          <w:p w:rsidR="00833647" w:rsidRPr="00833647" w:rsidRDefault="00833647" w:rsidP="00E02DCA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8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  <w:r w:rsidR="00E02D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34" w:type="dxa"/>
            <w:hideMark/>
          </w:tcPr>
          <w:p w:rsidR="00833647" w:rsidRPr="00833647" w:rsidRDefault="00E02DCA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666" w:type="dxa"/>
            <w:noWrap/>
            <w:hideMark/>
          </w:tcPr>
          <w:p w:rsidR="00833647" w:rsidRPr="00833647" w:rsidRDefault="00BA680B" w:rsidP="00BA680B">
            <w:pPr>
              <w:pStyle w:val="tkTekst"/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833647" w:rsidRPr="007B1BEB" w:rsidTr="007B1BEB">
        <w:trPr>
          <w:trHeight w:val="805"/>
        </w:trPr>
        <w:tc>
          <w:tcPr>
            <w:tcW w:w="1187" w:type="dxa"/>
            <w:hideMark/>
          </w:tcPr>
          <w:p w:rsidR="00833647" w:rsidRPr="007B1BEB" w:rsidRDefault="00833647" w:rsidP="00E02DCA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E02D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2D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434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Поступление средств пенсионных накоплений в Государственный накопительный пенсионный фонд от управляющих компаний</w:t>
            </w:r>
          </w:p>
        </w:tc>
        <w:tc>
          <w:tcPr>
            <w:tcW w:w="1666" w:type="dxa"/>
            <w:noWrap/>
            <w:hideMark/>
          </w:tcPr>
          <w:p w:rsidR="00833647" w:rsidRPr="007B1BEB" w:rsidRDefault="00833647" w:rsidP="00BA680B">
            <w:pPr>
              <w:pStyle w:val="tkTekst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647" w:rsidRPr="00833647" w:rsidTr="007B1BEB">
        <w:trPr>
          <w:trHeight w:val="258"/>
        </w:trPr>
        <w:tc>
          <w:tcPr>
            <w:tcW w:w="1187" w:type="dxa"/>
            <w:hideMark/>
          </w:tcPr>
          <w:p w:rsidR="00833647" w:rsidRPr="00833647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34" w:type="dxa"/>
            <w:noWrap/>
            <w:hideMark/>
          </w:tcPr>
          <w:p w:rsidR="00833647" w:rsidRPr="00833647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</w:t>
            </w:r>
          </w:p>
        </w:tc>
        <w:tc>
          <w:tcPr>
            <w:tcW w:w="1666" w:type="dxa"/>
            <w:noWrap/>
            <w:hideMark/>
          </w:tcPr>
          <w:p w:rsidR="00833647" w:rsidRPr="00833647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1 663 867,0</w:t>
            </w:r>
          </w:p>
        </w:tc>
      </w:tr>
      <w:tr w:rsidR="00833647" w:rsidRPr="007B1BEB" w:rsidTr="007B1BEB">
        <w:trPr>
          <w:trHeight w:val="201"/>
        </w:trPr>
        <w:tc>
          <w:tcPr>
            <w:tcW w:w="1187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2111</w:t>
            </w:r>
          </w:p>
        </w:tc>
        <w:tc>
          <w:tcPr>
            <w:tcW w:w="6434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Заработная плата постоянных работников</w:t>
            </w:r>
          </w:p>
        </w:tc>
        <w:tc>
          <w:tcPr>
            <w:tcW w:w="1666" w:type="dxa"/>
            <w:noWrap/>
            <w:hideMark/>
          </w:tcPr>
          <w:p w:rsidR="00833647" w:rsidRPr="007B1BEB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5 760,5</w:t>
            </w:r>
          </w:p>
        </w:tc>
      </w:tr>
      <w:tr w:rsidR="00833647" w:rsidRPr="007B1BEB" w:rsidTr="007B1BEB">
        <w:trPr>
          <w:trHeight w:val="207"/>
        </w:trPr>
        <w:tc>
          <w:tcPr>
            <w:tcW w:w="1187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2121</w:t>
            </w:r>
          </w:p>
        </w:tc>
        <w:tc>
          <w:tcPr>
            <w:tcW w:w="6434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Взносы в Социальный фонд</w:t>
            </w:r>
          </w:p>
        </w:tc>
        <w:tc>
          <w:tcPr>
            <w:tcW w:w="1666" w:type="dxa"/>
            <w:noWrap/>
            <w:hideMark/>
          </w:tcPr>
          <w:p w:rsidR="00833647" w:rsidRPr="007B1BEB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993,7</w:t>
            </w:r>
          </w:p>
        </w:tc>
      </w:tr>
      <w:tr w:rsidR="00833647" w:rsidRPr="007B1BEB" w:rsidTr="007B1BEB">
        <w:trPr>
          <w:trHeight w:val="228"/>
        </w:trPr>
        <w:tc>
          <w:tcPr>
            <w:tcW w:w="1187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2211</w:t>
            </w:r>
          </w:p>
        </w:tc>
        <w:tc>
          <w:tcPr>
            <w:tcW w:w="6434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Расходы на служебные поездки</w:t>
            </w:r>
          </w:p>
        </w:tc>
        <w:tc>
          <w:tcPr>
            <w:tcW w:w="1666" w:type="dxa"/>
            <w:noWrap/>
            <w:hideMark/>
          </w:tcPr>
          <w:p w:rsidR="00833647" w:rsidRPr="007B1BEB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697,6</w:t>
            </w:r>
          </w:p>
        </w:tc>
      </w:tr>
      <w:tr w:rsidR="00833647" w:rsidRPr="007B1BEB" w:rsidTr="007B1BEB">
        <w:trPr>
          <w:trHeight w:val="200"/>
        </w:trPr>
        <w:tc>
          <w:tcPr>
            <w:tcW w:w="1187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2212</w:t>
            </w:r>
          </w:p>
        </w:tc>
        <w:tc>
          <w:tcPr>
            <w:tcW w:w="6434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666" w:type="dxa"/>
            <w:noWrap/>
            <w:hideMark/>
          </w:tcPr>
          <w:p w:rsidR="00833647" w:rsidRPr="007B1BEB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838,3</w:t>
            </w:r>
          </w:p>
        </w:tc>
      </w:tr>
      <w:tr w:rsidR="00833647" w:rsidRPr="007B1BEB" w:rsidTr="007B1BEB">
        <w:trPr>
          <w:trHeight w:val="189"/>
        </w:trPr>
        <w:tc>
          <w:tcPr>
            <w:tcW w:w="1187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2214</w:t>
            </w:r>
          </w:p>
        </w:tc>
        <w:tc>
          <w:tcPr>
            <w:tcW w:w="6434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666" w:type="dxa"/>
            <w:noWrap/>
            <w:hideMark/>
          </w:tcPr>
          <w:p w:rsidR="00833647" w:rsidRPr="007B1BEB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208,1</w:t>
            </w:r>
          </w:p>
        </w:tc>
      </w:tr>
      <w:tr w:rsidR="00833647" w:rsidRPr="007B1BEB" w:rsidTr="007B1BEB">
        <w:trPr>
          <w:trHeight w:val="194"/>
        </w:trPr>
        <w:tc>
          <w:tcPr>
            <w:tcW w:w="1187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2215</w:t>
            </w:r>
          </w:p>
        </w:tc>
        <w:tc>
          <w:tcPr>
            <w:tcW w:w="6434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Приобретение прочих товаров и услуг</w:t>
            </w:r>
          </w:p>
        </w:tc>
        <w:tc>
          <w:tcPr>
            <w:tcW w:w="1666" w:type="dxa"/>
            <w:noWrap/>
            <w:hideMark/>
          </w:tcPr>
          <w:p w:rsidR="00833647" w:rsidRPr="007B1BEB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1 805,2</w:t>
            </w:r>
          </w:p>
        </w:tc>
      </w:tr>
      <w:tr w:rsidR="00833647" w:rsidRPr="007B1BEB" w:rsidTr="007B1BEB">
        <w:trPr>
          <w:trHeight w:val="467"/>
        </w:trPr>
        <w:tc>
          <w:tcPr>
            <w:tcW w:w="1187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2222</w:t>
            </w:r>
          </w:p>
        </w:tc>
        <w:tc>
          <w:tcPr>
            <w:tcW w:w="6434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Приобретение предметов и материалов для текущих хозяйственных целей</w:t>
            </w:r>
          </w:p>
        </w:tc>
        <w:tc>
          <w:tcPr>
            <w:tcW w:w="1666" w:type="dxa"/>
            <w:noWrap/>
            <w:hideMark/>
          </w:tcPr>
          <w:p w:rsidR="00833647" w:rsidRPr="007B1BEB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</w:tr>
      <w:tr w:rsidR="00833647" w:rsidRPr="007B1BEB" w:rsidTr="007B1BEB">
        <w:trPr>
          <w:trHeight w:val="191"/>
        </w:trPr>
        <w:tc>
          <w:tcPr>
            <w:tcW w:w="1187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</w:p>
        </w:tc>
        <w:tc>
          <w:tcPr>
            <w:tcW w:w="6434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услуг банков </w:t>
            </w:r>
          </w:p>
        </w:tc>
        <w:tc>
          <w:tcPr>
            <w:tcW w:w="1666" w:type="dxa"/>
            <w:noWrap/>
            <w:hideMark/>
          </w:tcPr>
          <w:p w:rsidR="00833647" w:rsidRPr="007B1BEB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1 094,6</w:t>
            </w:r>
          </w:p>
        </w:tc>
      </w:tr>
      <w:tr w:rsidR="00833647" w:rsidRPr="007B1BEB" w:rsidTr="007B1BEB">
        <w:trPr>
          <w:trHeight w:val="182"/>
        </w:trPr>
        <w:tc>
          <w:tcPr>
            <w:tcW w:w="1187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2227</w:t>
            </w:r>
          </w:p>
        </w:tc>
        <w:tc>
          <w:tcPr>
            <w:tcW w:w="6434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оплату услуг по выплате пенсий </w:t>
            </w:r>
          </w:p>
        </w:tc>
        <w:tc>
          <w:tcPr>
            <w:tcW w:w="1666" w:type="dxa"/>
            <w:noWrap/>
            <w:hideMark/>
          </w:tcPr>
          <w:p w:rsidR="00833647" w:rsidRPr="007B1BEB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1 062,5</w:t>
            </w:r>
          </w:p>
        </w:tc>
      </w:tr>
      <w:tr w:rsidR="00833647" w:rsidRPr="007B1BEB" w:rsidTr="007B1BEB">
        <w:trPr>
          <w:trHeight w:val="185"/>
        </w:trPr>
        <w:tc>
          <w:tcPr>
            <w:tcW w:w="1187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2231</w:t>
            </w:r>
          </w:p>
        </w:tc>
        <w:tc>
          <w:tcPr>
            <w:tcW w:w="6434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Коммунальные услуги  </w:t>
            </w:r>
          </w:p>
        </w:tc>
        <w:tc>
          <w:tcPr>
            <w:tcW w:w="1666" w:type="dxa"/>
            <w:noWrap/>
            <w:hideMark/>
          </w:tcPr>
          <w:p w:rsidR="00833647" w:rsidRPr="007B1BEB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144,2</w:t>
            </w:r>
          </w:p>
        </w:tc>
      </w:tr>
      <w:tr w:rsidR="00833647" w:rsidRPr="007B1BEB" w:rsidTr="007B1BEB">
        <w:trPr>
          <w:trHeight w:val="190"/>
        </w:trPr>
        <w:tc>
          <w:tcPr>
            <w:tcW w:w="1187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2711</w:t>
            </w:r>
          </w:p>
        </w:tc>
        <w:tc>
          <w:tcPr>
            <w:tcW w:w="6434" w:type="dxa"/>
            <w:hideMark/>
          </w:tcPr>
          <w:p w:rsidR="00833647" w:rsidRPr="007B1BEB" w:rsidRDefault="00833647" w:rsidP="00A90870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Пособия по социальному об</w:t>
            </w:r>
            <w:r w:rsidR="00A90870">
              <w:rPr>
                <w:rFonts w:ascii="Times New Roman" w:hAnsi="Times New Roman" w:cs="Times New Roman"/>
                <w:sz w:val="24"/>
                <w:szCs w:val="24"/>
              </w:rPr>
              <w:t>еспечению</w:t>
            </w:r>
          </w:p>
        </w:tc>
        <w:tc>
          <w:tcPr>
            <w:tcW w:w="1666" w:type="dxa"/>
            <w:noWrap/>
            <w:hideMark/>
          </w:tcPr>
          <w:p w:rsidR="00833647" w:rsidRPr="007B1BEB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125 000,0</w:t>
            </w:r>
          </w:p>
        </w:tc>
      </w:tr>
      <w:tr w:rsidR="00833647" w:rsidRPr="007B1BEB" w:rsidTr="007B1BEB">
        <w:trPr>
          <w:trHeight w:val="179"/>
        </w:trPr>
        <w:tc>
          <w:tcPr>
            <w:tcW w:w="1187" w:type="dxa"/>
            <w:hideMark/>
          </w:tcPr>
          <w:p w:rsidR="00833647" w:rsidRPr="007B1BEB" w:rsidRDefault="00833647" w:rsidP="00E02DCA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E02D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434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Передача средств пенсионных накоплений</w:t>
            </w:r>
          </w:p>
        </w:tc>
        <w:tc>
          <w:tcPr>
            <w:tcW w:w="1666" w:type="dxa"/>
            <w:noWrap/>
            <w:hideMark/>
          </w:tcPr>
          <w:p w:rsidR="00833647" w:rsidRPr="007B1BEB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1 514 504,1</w:t>
            </w:r>
          </w:p>
        </w:tc>
      </w:tr>
      <w:tr w:rsidR="00833647" w:rsidRPr="007B1BEB" w:rsidTr="007B1BEB">
        <w:trPr>
          <w:trHeight w:val="467"/>
        </w:trPr>
        <w:tc>
          <w:tcPr>
            <w:tcW w:w="1187" w:type="dxa"/>
            <w:hideMark/>
          </w:tcPr>
          <w:p w:rsidR="00833647" w:rsidRPr="007B1BEB" w:rsidRDefault="00833647" w:rsidP="00E02DCA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E02D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4" w:type="dxa"/>
            <w:hideMark/>
          </w:tcPr>
          <w:p w:rsidR="00833647" w:rsidRPr="007B1BEB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Расходы по инвестированию средств пенсионных накоплений</w:t>
            </w:r>
          </w:p>
        </w:tc>
        <w:tc>
          <w:tcPr>
            <w:tcW w:w="1666" w:type="dxa"/>
            <w:noWrap/>
            <w:hideMark/>
          </w:tcPr>
          <w:p w:rsidR="00833647" w:rsidRPr="007B1BEB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1BEB">
              <w:rPr>
                <w:rFonts w:ascii="Times New Roman" w:hAnsi="Times New Roman" w:cs="Times New Roman"/>
                <w:sz w:val="24"/>
                <w:szCs w:val="24"/>
              </w:rPr>
              <w:t>10 934,2</w:t>
            </w:r>
          </w:p>
        </w:tc>
      </w:tr>
      <w:tr w:rsidR="00833647" w:rsidRPr="00833647" w:rsidTr="007B1BEB">
        <w:trPr>
          <w:trHeight w:val="192"/>
        </w:trPr>
        <w:tc>
          <w:tcPr>
            <w:tcW w:w="1187" w:type="dxa"/>
            <w:hideMark/>
          </w:tcPr>
          <w:p w:rsidR="00833647" w:rsidRPr="00833647" w:rsidRDefault="00833647" w:rsidP="00833647">
            <w:pPr>
              <w:pStyle w:val="tkTekst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3647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6434" w:type="dxa"/>
            <w:hideMark/>
          </w:tcPr>
          <w:p w:rsidR="00833647" w:rsidRPr="00833647" w:rsidRDefault="00833647" w:rsidP="00833647">
            <w:pPr>
              <w:pStyle w:val="tkTekst"/>
              <w:spacing w:after="0"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Средства пенсионных накоплений на конец года </w:t>
            </w:r>
          </w:p>
        </w:tc>
        <w:tc>
          <w:tcPr>
            <w:tcW w:w="1666" w:type="dxa"/>
            <w:noWrap/>
            <w:hideMark/>
          </w:tcPr>
          <w:p w:rsidR="00833647" w:rsidRPr="00833647" w:rsidRDefault="00833647" w:rsidP="00BA680B">
            <w:pPr>
              <w:pStyle w:val="tkTekst"/>
              <w:spacing w:after="0"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15 204 295,</w:t>
            </w:r>
            <w:r w:rsidR="002110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</w:tbl>
    <w:p w:rsidR="00F972C0" w:rsidRDefault="00F972C0">
      <w:pPr>
        <w:pStyle w:val="tkTekst"/>
        <w:spacing w:after="0" w:line="36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F972C0" w:rsidSect="009C6E78">
      <w:footerReference w:type="default" r:id="rId9"/>
      <w:pgSz w:w="11906" w:h="16838"/>
      <w:pgMar w:top="1134" w:right="1134" w:bottom="124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49B" w:rsidRDefault="00A0049B">
      <w:pPr>
        <w:spacing w:after="0" w:line="240" w:lineRule="auto"/>
      </w:pPr>
      <w:r>
        <w:separator/>
      </w:r>
    </w:p>
  </w:endnote>
  <w:endnote w:type="continuationSeparator" w:id="0">
    <w:p w:rsidR="00A0049B" w:rsidRDefault="00A0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F6B" w:rsidRDefault="00CB4F6B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Председатель Социального фонда </w:t>
    </w:r>
    <w:proofErr w:type="gramStart"/>
    <w:r>
      <w:rPr>
        <w:rFonts w:ascii="Times New Roman" w:hAnsi="Times New Roman" w:cs="Times New Roman"/>
      </w:rPr>
      <w:t>КР</w:t>
    </w:r>
    <w:proofErr w:type="gramEnd"/>
    <w:r>
      <w:rPr>
        <w:rFonts w:ascii="Times New Roman" w:hAnsi="Times New Roman" w:cs="Times New Roman"/>
      </w:rPr>
      <w:t xml:space="preserve"> __________________Т. </w:t>
    </w:r>
    <w:proofErr w:type="spellStart"/>
    <w:r>
      <w:rPr>
        <w:rFonts w:ascii="Times New Roman" w:hAnsi="Times New Roman" w:cs="Times New Roman"/>
      </w:rPr>
      <w:t>Абжапаров</w:t>
    </w:r>
    <w:proofErr w:type="spellEnd"/>
    <w:r>
      <w:rPr>
        <w:rFonts w:ascii="Times New Roman" w:hAnsi="Times New Roman" w:cs="Times New Roman"/>
      </w:rPr>
      <w:t xml:space="preserve"> «___» _______2017 г</w:t>
    </w:r>
  </w:p>
  <w:p w:rsidR="00CB4F6B" w:rsidRDefault="00CB4F6B">
    <w:pPr>
      <w:pStyle w:val="a8"/>
      <w:rPr>
        <w:rFonts w:ascii="Times New Roman" w:hAnsi="Times New Roman" w:cs="Times New Roman"/>
      </w:rPr>
    </w:pPr>
  </w:p>
  <w:p w:rsidR="00CB4F6B" w:rsidRDefault="00CB4F6B">
    <w:pPr>
      <w:pStyle w:val="a8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Начальник юридического управления __________________ М. </w:t>
    </w:r>
    <w:proofErr w:type="spellStart"/>
    <w:r>
      <w:rPr>
        <w:rFonts w:ascii="Times New Roman" w:hAnsi="Times New Roman" w:cs="Times New Roman"/>
      </w:rPr>
      <w:t>Бейшенова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49B" w:rsidRDefault="00A0049B">
      <w:pPr>
        <w:spacing w:after="0" w:line="240" w:lineRule="auto"/>
      </w:pPr>
      <w:r>
        <w:separator/>
      </w:r>
    </w:p>
  </w:footnote>
  <w:footnote w:type="continuationSeparator" w:id="0">
    <w:p w:rsidR="00A0049B" w:rsidRDefault="00A00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E20BB"/>
    <w:multiLevelType w:val="hybridMultilevel"/>
    <w:tmpl w:val="6030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C0"/>
    <w:rsid w:val="000216CE"/>
    <w:rsid w:val="000855EA"/>
    <w:rsid w:val="000A28DF"/>
    <w:rsid w:val="000B5320"/>
    <w:rsid w:val="000E3459"/>
    <w:rsid w:val="00113EC9"/>
    <w:rsid w:val="001F538D"/>
    <w:rsid w:val="002107E4"/>
    <w:rsid w:val="0021101F"/>
    <w:rsid w:val="002511BE"/>
    <w:rsid w:val="002552C2"/>
    <w:rsid w:val="002C7BA9"/>
    <w:rsid w:val="003251CF"/>
    <w:rsid w:val="003F360E"/>
    <w:rsid w:val="00444522"/>
    <w:rsid w:val="00480F99"/>
    <w:rsid w:val="004A2C95"/>
    <w:rsid w:val="004A40AD"/>
    <w:rsid w:val="004C24B3"/>
    <w:rsid w:val="004C6637"/>
    <w:rsid w:val="006261F2"/>
    <w:rsid w:val="007002ED"/>
    <w:rsid w:val="007404A5"/>
    <w:rsid w:val="007671F8"/>
    <w:rsid w:val="00784B4C"/>
    <w:rsid w:val="007B1BEB"/>
    <w:rsid w:val="00833647"/>
    <w:rsid w:val="00845427"/>
    <w:rsid w:val="008816C9"/>
    <w:rsid w:val="008A1BC2"/>
    <w:rsid w:val="008F58D1"/>
    <w:rsid w:val="00917DC9"/>
    <w:rsid w:val="00993CAC"/>
    <w:rsid w:val="009B3400"/>
    <w:rsid w:val="009C6E78"/>
    <w:rsid w:val="009D2A3E"/>
    <w:rsid w:val="00A0049B"/>
    <w:rsid w:val="00A83EE8"/>
    <w:rsid w:val="00A90870"/>
    <w:rsid w:val="00AE479D"/>
    <w:rsid w:val="00B331E2"/>
    <w:rsid w:val="00B92B7A"/>
    <w:rsid w:val="00BA4B8E"/>
    <w:rsid w:val="00BA680B"/>
    <w:rsid w:val="00C032AA"/>
    <w:rsid w:val="00C71F06"/>
    <w:rsid w:val="00CA4CAA"/>
    <w:rsid w:val="00CB4F6B"/>
    <w:rsid w:val="00D11398"/>
    <w:rsid w:val="00D31FA5"/>
    <w:rsid w:val="00D44939"/>
    <w:rsid w:val="00D53304"/>
    <w:rsid w:val="00DC517D"/>
    <w:rsid w:val="00DC628C"/>
    <w:rsid w:val="00DF1220"/>
    <w:rsid w:val="00DF1A82"/>
    <w:rsid w:val="00E02DCA"/>
    <w:rsid w:val="00E52F62"/>
    <w:rsid w:val="00E53513"/>
    <w:rsid w:val="00EE62D4"/>
    <w:rsid w:val="00EE766D"/>
    <w:rsid w:val="00EF6B2E"/>
    <w:rsid w:val="00F02349"/>
    <w:rsid w:val="00F47E9D"/>
    <w:rsid w:val="00F75A2F"/>
    <w:rsid w:val="00F972C0"/>
    <w:rsid w:val="00FC7A93"/>
    <w:rsid w:val="00FD2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pPr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pPr>
      <w:spacing w:after="60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2">
    <w:name w:val="_Заголовок Раздел (tkZagolovok2)"/>
    <w:basedOn w:val="a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pPr>
      <w:spacing w:before="200" w:after="60"/>
      <w:ind w:firstLine="567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Zagolovok1">
    <w:name w:val="_Заголовок Часть (tkZagolovok1)"/>
    <w:basedOn w:val="a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pPr>
      <w:spacing w:after="60"/>
      <w:ind w:firstLine="567"/>
      <w:jc w:val="both"/>
    </w:pPr>
    <w:rPr>
      <w:rFonts w:ascii="Arial" w:eastAsiaTheme="minorEastAsia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pPr>
      <w:spacing w:before="400" w:after="4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pPr>
      <w:spacing w:after="6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pPr>
      <w:spacing w:before="200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sSoderzhanie3">
    <w:name w:val="__Структура Глава (tsSoderzhanie3)"/>
    <w:basedOn w:val="a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4">
    <w:name w:val="__Структура Параграф (tsSoderzhanie4)"/>
    <w:basedOn w:val="a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2">
    <w:name w:val="__Структура Раздел (tsSoderzhanie2)"/>
    <w:basedOn w:val="a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5">
    <w:name w:val="__Структура Статья (tsSoderzhanie5)"/>
    <w:basedOn w:val="a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1">
    <w:name w:val="__Структура Часть (tsSoderzhanie1)"/>
    <w:basedOn w:val="a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kTekst">
    <w:name w:val="_Текст обычный (tkTekst)"/>
    <w:basedOn w:val="a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pPr>
      <w:spacing w:after="6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pPr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No Spacing"/>
    <w:uiPriority w:val="1"/>
    <w:qFormat/>
    <w:rsid w:val="00A908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RedakcijaSpisok">
    <w:name w:val="_В редакции список (tkRedakcijaSpisok)"/>
    <w:basedOn w:val="a"/>
    <w:pPr>
      <w:ind w:left="1134" w:right="1134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pPr>
      <w:spacing w:after="60"/>
      <w:ind w:firstLine="567"/>
      <w:jc w:val="both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2">
    <w:name w:val="_Заголовок Раздел (tkZagolovok2)"/>
    <w:basedOn w:val="a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pPr>
      <w:spacing w:before="200" w:after="60"/>
      <w:ind w:firstLine="567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Zagolovok1">
    <w:name w:val="_Заголовок Часть (tkZagolovok1)"/>
    <w:basedOn w:val="a"/>
    <w:pPr>
      <w:spacing w:before="2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pPr>
      <w:spacing w:after="60"/>
      <w:ind w:firstLine="567"/>
      <w:jc w:val="both"/>
    </w:pPr>
    <w:rPr>
      <w:rFonts w:ascii="Arial" w:eastAsiaTheme="minorEastAsia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pPr>
      <w:spacing w:before="400" w:after="400"/>
      <w:ind w:left="1134" w:right="1134"/>
      <w:jc w:val="center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pPr>
      <w:spacing w:after="6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pPr>
      <w:spacing w:before="200"/>
      <w:jc w:val="center"/>
    </w:pPr>
    <w:rPr>
      <w:rFonts w:ascii="Arial" w:eastAsiaTheme="minorEastAsia" w:hAnsi="Arial" w:cs="Arial"/>
      <w:i/>
      <w:iCs/>
      <w:sz w:val="20"/>
      <w:szCs w:val="20"/>
      <w:lang w:eastAsia="ru-RU"/>
    </w:rPr>
  </w:style>
  <w:style w:type="paragraph" w:customStyle="1" w:styleId="tsSoderzhanie3">
    <w:name w:val="__Структура Глава (tsSoderzhanie3)"/>
    <w:basedOn w:val="a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4">
    <w:name w:val="__Структура Параграф (tsSoderzhanie4)"/>
    <w:basedOn w:val="a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2">
    <w:name w:val="__Структура Раздел (tsSoderzhanie2)"/>
    <w:basedOn w:val="a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5">
    <w:name w:val="__Структура Статья (tsSoderzhanie5)"/>
    <w:basedOn w:val="a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sSoderzhanie1">
    <w:name w:val="__Структура Часть (tsSoderzhanie1)"/>
    <w:basedOn w:val="a"/>
    <w:pPr>
      <w:shd w:val="clear" w:color="auto" w:fill="D9D9D9"/>
    </w:pPr>
    <w:rPr>
      <w:rFonts w:ascii="Arial" w:eastAsiaTheme="minorEastAsia" w:hAnsi="Arial" w:cs="Arial"/>
      <w:vanish/>
      <w:sz w:val="24"/>
      <w:szCs w:val="24"/>
      <w:lang w:eastAsia="ru-RU"/>
    </w:rPr>
  </w:style>
  <w:style w:type="paragraph" w:customStyle="1" w:styleId="tkTekst">
    <w:name w:val="_Текст обычный (tkTekst)"/>
    <w:basedOn w:val="a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pPr>
      <w:spacing w:after="6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pPr>
      <w:ind w:left="1134" w:right="1134"/>
      <w:jc w:val="center"/>
    </w:pPr>
    <w:rPr>
      <w:rFonts w:ascii="Arial" w:eastAsiaTheme="minorEastAsia" w:hAnsi="Arial" w:cs="Arial"/>
      <w:b/>
      <w:bCs/>
      <w:caps/>
      <w:sz w:val="24"/>
      <w:szCs w:val="24"/>
      <w:lang w:eastAsia="ru-RU"/>
    </w:rPr>
  </w:style>
  <w:style w:type="paragraph" w:customStyle="1" w:styleId="msopapdefault">
    <w:name w:val="msopapdefault"/>
    <w:basedOn w:val="a"/>
    <w:pPr>
      <w:spacing w:before="100" w:beforeAutospacing="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</w:style>
  <w:style w:type="paragraph" w:styleId="aa">
    <w:name w:val="No Spacing"/>
    <w:uiPriority w:val="1"/>
    <w:qFormat/>
    <w:rsid w:val="00A908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37622-944B-49B9-A0CD-C40E05603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7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Suranaeva</dc:creator>
  <cp:lastModifiedBy>Suranaeva</cp:lastModifiedBy>
  <cp:revision>21</cp:revision>
  <cp:lastPrinted>2017-08-03T04:16:00Z</cp:lastPrinted>
  <dcterms:created xsi:type="dcterms:W3CDTF">2017-08-02T06:17:00Z</dcterms:created>
  <dcterms:modified xsi:type="dcterms:W3CDTF">2017-08-03T04:21:00Z</dcterms:modified>
</cp:coreProperties>
</file>