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DC" w:rsidRPr="00BE0CDE" w:rsidRDefault="004609DC" w:rsidP="00FC4412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E0CDE">
        <w:rPr>
          <w:rFonts w:ascii="Times New Roman" w:hAnsi="Times New Roman" w:cs="Times New Roman"/>
          <w:b/>
          <w:sz w:val="24"/>
          <w:szCs w:val="24"/>
          <w:lang w:val="ru-RU"/>
        </w:rPr>
        <w:t>Сравнительная таблица</w:t>
      </w:r>
    </w:p>
    <w:p w:rsidR="005A5906" w:rsidRPr="00BE0CDE" w:rsidRDefault="004609DC" w:rsidP="00FC4412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E0C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проекту </w:t>
      </w:r>
      <w:r w:rsidR="00A154E5" w:rsidRPr="00BE0CDE">
        <w:rPr>
          <w:rFonts w:ascii="Times New Roman" w:hAnsi="Times New Roman" w:cs="Times New Roman"/>
          <w:b/>
          <w:sz w:val="24"/>
          <w:szCs w:val="24"/>
          <w:lang w:val="ru-RU"/>
        </w:rPr>
        <w:t>Закона</w:t>
      </w:r>
      <w:r w:rsidR="00CA6C96" w:rsidRPr="00BE0C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Кыргызской Республики</w:t>
      </w:r>
    </w:p>
    <w:p w:rsidR="00A154E5" w:rsidRPr="00BE0CDE" w:rsidRDefault="00CA6C96" w:rsidP="00FC4412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E0C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«О внесении изменений в </w:t>
      </w:r>
      <w:r w:rsidR="008A1F0B" w:rsidRPr="008A1F0B">
        <w:rPr>
          <w:rFonts w:ascii="Times New Roman" w:hAnsi="Times New Roman" w:cs="Times New Roman"/>
          <w:b/>
          <w:sz w:val="24"/>
          <w:szCs w:val="24"/>
          <w:lang w:val="ru-RU"/>
        </w:rPr>
        <w:t>Закон Кыргызской Республики «О Верховном суде Кыргызской Республики и местных судах»</w:t>
      </w:r>
    </w:p>
    <w:p w:rsidR="004609DC" w:rsidRPr="00BE0CDE" w:rsidRDefault="004609DC" w:rsidP="00FC4412">
      <w:pPr>
        <w:pStyle w:val="ad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4743" w:type="dxa"/>
        <w:tblInd w:w="-318" w:type="dxa"/>
        <w:tblLook w:val="04A0" w:firstRow="1" w:lastRow="0" w:firstColumn="1" w:lastColumn="0" w:noHBand="0" w:noVBand="1"/>
      </w:tblPr>
      <w:tblGrid>
        <w:gridCol w:w="7372"/>
        <w:gridCol w:w="7371"/>
      </w:tblGrid>
      <w:tr w:rsidR="008C5F20" w:rsidRPr="00BE0CDE" w:rsidTr="00174E44">
        <w:trPr>
          <w:trHeight w:val="416"/>
        </w:trPr>
        <w:tc>
          <w:tcPr>
            <w:tcW w:w="7372" w:type="dxa"/>
          </w:tcPr>
          <w:p w:rsidR="008C5F20" w:rsidRPr="008C5F20" w:rsidRDefault="008C5F20" w:rsidP="00FC4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7371" w:type="dxa"/>
          </w:tcPr>
          <w:p w:rsidR="008C5F20" w:rsidRPr="008C5F20" w:rsidRDefault="008C5F20" w:rsidP="00FC4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20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667A2E" w:rsidRPr="00095D38" w:rsidTr="00174E44">
        <w:trPr>
          <w:trHeight w:val="416"/>
        </w:trPr>
        <w:tc>
          <w:tcPr>
            <w:tcW w:w="7372" w:type="dxa"/>
          </w:tcPr>
          <w:p w:rsidR="00667A2E" w:rsidRPr="0007221D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221D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Статья 13. Состав и структура Верховного суда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95D3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1. Верховный суд состоит из председателя, 3 заместителей председателя и 31 судьи Верховного суда.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95D3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Заместители председателя являются председателями судебных коллегий.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95D3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Изменение численности судей Верховного суда допускается только по предложению Совета судей Кыргызской Республики (далее - Совет судей).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95D3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2. В Верховном суде действуют следующие структуры: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95D3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пленум;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95D3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судебная коллегия по уголовным делам и делам об административных правонарушениях;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95D3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судебная коллегия по гражданским делам;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95D3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судебная коллегия по административным и экономическим делам.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D3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3. В судебных коллегиях для рассмотрения судебных дел образуются судебные составы </w:t>
            </w:r>
            <w:r w:rsidRPr="005E00A0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из 3 судей.</w:t>
            </w:r>
          </w:p>
        </w:tc>
        <w:tc>
          <w:tcPr>
            <w:tcW w:w="7371" w:type="dxa"/>
          </w:tcPr>
          <w:p w:rsidR="00667A2E" w:rsidRPr="0007221D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221D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Статья 13. Состав и структура Верховного суда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95D3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1. Верховный суд состоит из председателя, 3 заместителей председателя и 31 судьи Верховного суда.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95D3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Заместители председателя являются председателями судебных коллегий.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95D3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Изменение численности судей Верховного суда допускается только по предложению Совета судей Кыргызской Республики (далее - Совет судей).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95D3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2. В Верховном суде действуют следующие структуры: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95D3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пленум;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95D3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судебная коллегия по уголовным делам и делам об административных правонарушениях;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95D3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судебная коллегия по гражданским делам;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95D3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судебная коллегия по административным и экономическим делам.</w:t>
            </w:r>
          </w:p>
          <w:p w:rsidR="00667A2E" w:rsidRPr="00095D38" w:rsidRDefault="00667A2E" w:rsidP="00FA18E9">
            <w:pPr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95D3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3. В судебных коллегиях для рассмотрения судебных дел образуются судебные составы </w:t>
            </w:r>
            <w:r w:rsidR="00FA18E9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из</w:t>
            </w:r>
            <w:r w:rsidRPr="005E00A0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судей</w:t>
            </w:r>
            <w:r w:rsidR="00FA18E9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в количестве</w:t>
            </w:r>
            <w:r w:rsidRPr="005E00A0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, определяемом процессуальными законами.</w:t>
            </w:r>
          </w:p>
        </w:tc>
      </w:tr>
      <w:tr w:rsidR="00667A2E" w:rsidRPr="00095D38" w:rsidTr="00174E44">
        <w:trPr>
          <w:trHeight w:val="416"/>
        </w:trPr>
        <w:tc>
          <w:tcPr>
            <w:tcW w:w="7372" w:type="dxa"/>
          </w:tcPr>
          <w:p w:rsidR="00667A2E" w:rsidRPr="005E00A0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0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Статья</w:t>
            </w:r>
            <w:r w:rsidR="0007221D" w:rsidRPr="005E0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14. Полномочия Верховного суда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 Верховный суд осуществляет надзор за судебной деятельностью местных судов в форме пересмотра судебных актов по жалобам участников процесса.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 Верховный су</w:t>
            </w:r>
            <w:bookmarkStart w:id="0" w:name="_GoBack"/>
            <w:bookmarkEnd w:id="0"/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д: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1) пересматривает (рассматривает) судебные дела и материалы в порядке </w:t>
            </w:r>
            <w:r w:rsidRPr="009218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надзора;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1-1) пересматривает по вновь открывшимся обстоятельствам судебные дела;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2) изучает и обобщает судебную практику, ведет судебную статистику;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3) осуществляет другие полномочия, предоставленные ему в </w:t>
            </w: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соответствии с законодательством Кыргызской Республики, за исключением полномочий, отнесенных к ведению Конституционной палаты.</w:t>
            </w:r>
          </w:p>
        </w:tc>
        <w:tc>
          <w:tcPr>
            <w:tcW w:w="7371" w:type="dxa"/>
          </w:tcPr>
          <w:p w:rsidR="00667A2E" w:rsidRPr="005E00A0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0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Статья</w:t>
            </w:r>
            <w:r w:rsidR="0007221D" w:rsidRPr="005E0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14. Полномочия Верховного суда</w:t>
            </w:r>
          </w:p>
          <w:p w:rsidR="009046B3" w:rsidRPr="009046B3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46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Верховный суд </w:t>
            </w:r>
            <w:r w:rsidR="009046B3" w:rsidRPr="009046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является судом кассационной инстанции, осуществляющим:</w:t>
            </w:r>
          </w:p>
          <w:p w:rsidR="00667A2E" w:rsidRPr="009046B3" w:rsidRDefault="009046B3" w:rsidP="00D84179">
            <w:pPr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46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1) пересмотр</w:t>
            </w:r>
            <w:r w:rsidR="00667A2E" w:rsidRPr="009046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046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судебных актов</w:t>
            </w:r>
            <w:r w:rsidR="00E160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 порядке</w:t>
            </w:r>
            <w:r w:rsidR="00667A2E" w:rsidRPr="009046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кассации;</w:t>
            </w:r>
          </w:p>
          <w:p w:rsidR="00667A2E" w:rsidRPr="009046B3" w:rsidRDefault="009046B3" w:rsidP="00D84179">
            <w:pPr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46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2) пересмотр судебных актов, вступивших в законную силу</w:t>
            </w:r>
            <w:r w:rsidR="00667A2E" w:rsidRPr="009046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по вновь открывшимся обстоятельствам и</w:t>
            </w:r>
            <w:r w:rsidR="00B62E34" w:rsidRPr="009046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</w:t>
            </w:r>
            <w:r w:rsidR="00667A2E" w:rsidRPr="009046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новым обстоятельствам </w:t>
            </w:r>
          </w:p>
          <w:p w:rsidR="00667A2E" w:rsidRPr="009046B3" w:rsidRDefault="009046B3" w:rsidP="00D84179">
            <w:pPr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46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="00667A2E" w:rsidRPr="009046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) </w:t>
            </w:r>
            <w:r w:rsidRPr="009046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анализ судебной практики,</w:t>
            </w:r>
            <w:r w:rsidR="00667A2E" w:rsidRPr="009046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судебную статистику;</w:t>
            </w:r>
          </w:p>
          <w:p w:rsidR="00667A2E" w:rsidRPr="00095D38" w:rsidRDefault="009046B3" w:rsidP="009046B3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046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="00667A2E" w:rsidRPr="009046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 другие полномочия, предоставленные ему в соответствии с законодательством Кыргызской Республики, за исключением полномочий, отнесенных к ведению Конституционной палаты.</w:t>
            </w:r>
          </w:p>
        </w:tc>
      </w:tr>
      <w:tr w:rsidR="00667A2E" w:rsidRPr="00095D38" w:rsidTr="00174E44">
        <w:trPr>
          <w:trHeight w:val="416"/>
        </w:trPr>
        <w:tc>
          <w:tcPr>
            <w:tcW w:w="7372" w:type="dxa"/>
          </w:tcPr>
          <w:p w:rsidR="00667A2E" w:rsidRPr="005E00A0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0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Ст</w:t>
            </w:r>
            <w:r w:rsidR="005E0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атья 15. Пленум Верховного суда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 Пленум Верховного суда состоит из председателя Верховного суда, его заместителей и судей Верховного суда.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 Пленум Верховного суда: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1) рассматривает материалы изучения и обобщения судебной практики и дает руководящие разъяснения по вопросам судебной практики по применению законов и иных нормативных правовых актов Кыргызской Республики;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2) рассматривает материалы по применению законов и иных нормативных правовых актов Кыргызской Республики местными судами;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3) избирает персональный состав судебных коллегий с учетом специализации;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4) избирает по представлению председателя Верховного суда состав Научно-консультативного совета при Верховном суде, а также утверждает положение о нем;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5) избирает секретаря пленума Верховного суда из числа судей Верховного суда по представлению председателя Верховного суда;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6) (Исключен в соответствии с Законом </w:t>
            </w:r>
            <w:proofErr w:type="gramStart"/>
            <w:r w:rsidRPr="00095D3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КР</w:t>
            </w:r>
            <w:proofErr w:type="gramEnd"/>
            <w:r w:rsidRPr="00095D3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от </w:t>
            </w:r>
            <w:hyperlink r:id="rId6" w:history="1">
              <w:r w:rsidRPr="00095D38">
                <w:rPr>
                  <w:rStyle w:val="a6"/>
                  <w:rFonts w:ascii="Times New Roman" w:hAnsi="Times New Roman" w:cs="Times New Roman"/>
                  <w:bCs/>
                  <w:i/>
                  <w:iCs/>
                  <w:color w:val="auto"/>
                  <w:sz w:val="24"/>
                  <w:szCs w:val="24"/>
                  <w:u w:val="none"/>
                  <w:lang w:val="ru-RU"/>
                </w:rPr>
                <w:t>23 июня 2008 года N 134</w:t>
              </w:r>
            </w:hyperlink>
            <w:r w:rsidRPr="00095D3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)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7) по вопросам внутренней деятельности Верховного суда принимает Регламент Верховного суда;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8) заслушивает председателей судебных коллегий Верховного суда о работе судебных коллегий;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9) заслушивает сообщения председателя Верховного суда о деятельности Верховного суда;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10) рассматривает другие вопросы организации и деятельности судов;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11) утверждает научно обоснованные нормативы нагрузок на судей.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3. Пленум Верховного суда созывается председателем Верховного суда по мере необходимости, но не реже 2 раз в год.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4. Заседания пленума Верховного суда правомочны при </w:t>
            </w: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наличии не менее двух третей состава судей Верховного суда.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5. Пленум Верховного суда на своих заседаниях принимает постановления большинством голосов от его общего состава путем открытого голосования, а в случаях, предусмотренных настоящим Законом, - путем тайного голосования.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Постановления пленума Верховного суда являются обязательными для судов Кыргызской Республики.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Порядок рассмотрения материалов изучения и обобщения судебной практики и дачи разъяснения по вопросам судебной практики по применению законов и иных нормативных правовых актов Кыргызской Республики определяется Регламентом Верховного суда.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6. Постановления пленума Верховного суда подписываются председателем Верховного суда (или председательствующим) и секретарем пленума Верховного суда.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7. На заседаниях пленума Верховного суда вправе принимать участие председатель Конституционной палаты, Генеральный прокурор Кыргызской Республики и министр юстиции Кыргызской Республики.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8. Председатель Верховного суда может пригласить на заседания пленума Верховного суда судей местных судов, членов Научно-консультативного совета при Верховном суде и других лиц.</w:t>
            </w:r>
          </w:p>
        </w:tc>
        <w:tc>
          <w:tcPr>
            <w:tcW w:w="7371" w:type="dxa"/>
          </w:tcPr>
          <w:p w:rsidR="00667A2E" w:rsidRPr="005E00A0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0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Ст</w:t>
            </w:r>
            <w:r w:rsidR="005E0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атья 15. Пленум Верховного суда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 Пленум Верховного суда состоит из председателя Верховного суда, его заместителей и судей Верховного суда.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 Пленум Верховного суда: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1) рассматривает материалы изучения и обобщения судебной практики и дает руководящие разъяснения по вопросам судебной практики по применению законов и иных нормативных правовых актов Кыргызской Республики;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2) рассматривает материалы по применению законов и иных нормативных правовых актов Кыргызской Республики местными судами;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3) избирает персональный состав судебных коллегий с учетом специализации;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4) избирает по представлению председателя Верховного суда состав Научно-консультативного совета при Верховном суде, а также утверждает положение о нем;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5) избирает секретаря пленума Верховного суда из числа судей Верховного суда по представлению председателя Верховного суда;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6) (Исключен в соответствии с Законом </w:t>
            </w:r>
            <w:proofErr w:type="gramStart"/>
            <w:r w:rsidRPr="00095D3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КР</w:t>
            </w:r>
            <w:proofErr w:type="gramEnd"/>
            <w:r w:rsidRPr="00095D3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от </w:t>
            </w:r>
            <w:hyperlink r:id="rId7" w:history="1">
              <w:r w:rsidRPr="00095D38">
                <w:rPr>
                  <w:rStyle w:val="a6"/>
                  <w:rFonts w:ascii="Times New Roman" w:hAnsi="Times New Roman" w:cs="Times New Roman"/>
                  <w:bCs/>
                  <w:i/>
                  <w:iCs/>
                  <w:color w:val="auto"/>
                  <w:sz w:val="24"/>
                  <w:szCs w:val="24"/>
                  <w:u w:val="none"/>
                  <w:lang w:val="ru-RU"/>
                </w:rPr>
                <w:t>23 июня 2008 года N 134</w:t>
              </w:r>
            </w:hyperlink>
            <w:r w:rsidRPr="00095D3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)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7) по вопросам внутренней деятельности Верховного суда принимает Регламент Верховного суда;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8) заслушивает председателей судебных коллегий Верховного суда о работе судебных коллегий;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9) заслушивает сообщения председателя Верховного суда о деятельности Верховного суда;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10) рассматривает другие вопросы организации и деятельности судов;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11) утверждает научно обоснованные нормативы нагрузок на судей.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3. Пленум Верховного суда созывается председателем Верховного суда по мере необходимости, но не реже 2 раз в год.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4. Заседания пленума Верховного суда правомочны при </w:t>
            </w: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наличии не менее двух третей состава судей Верховного суда.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5. Пленум Верховного суда на своих заседаниях принимает постановления большинством голосов от его общего состава путем открытого голосования, а в случаях, предусмотренных настоящим Законом, - путем тайного голосования.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Постановления пленума Верховного суда являются обязательными для судов </w:t>
            </w:r>
            <w:r w:rsidRPr="005E0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 судей</w:t>
            </w: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Кыргызской Республики.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Порядок рассмотрения материалов изучения и обобщения судебной практики и дачи разъяснения по вопросам судебной практики по применению законов и иных нормативных правовых актов Кыргызской Республики определяется Регламентом Верховного суда.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6. Постановления пленума Верховного суда подписываются председателем Верховного суда (или председательствующим) и секретарем пленума Верховного суда.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7. На заседаниях пленума Верховного суда вправе принимать участие председатель Конституционной палаты, Генеральный прокурор Кыргызской Республики и министр юстиции Кыргызской Республики.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8. Председатель Верховного суда может пригласить на заседания пленума Верховного суда судей местных судов, членов Научно-консультативного совета при Верховном суде и других лиц.</w:t>
            </w:r>
          </w:p>
        </w:tc>
      </w:tr>
      <w:tr w:rsidR="00667A2E" w:rsidRPr="00095D38" w:rsidTr="00174E44">
        <w:trPr>
          <w:trHeight w:val="416"/>
        </w:trPr>
        <w:tc>
          <w:tcPr>
            <w:tcW w:w="7372" w:type="dxa"/>
          </w:tcPr>
          <w:p w:rsidR="00667A2E" w:rsidRPr="005E00A0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0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Статья 17. Су</w:t>
            </w:r>
            <w:r w:rsidR="005E00A0" w:rsidRPr="005E0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дебные коллегии Верховного суда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 Персональный состав судебных коллегий избирается пленумом Верховного суда из числа судей Верховного суда.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 Судебные коллегии Верховного суда возглавляют председатели судебных коллегий - заместители председателя Верховного суда.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3. Председатель Верховного суда в случае необходимости вправе привлекать судей одной судебной коллегии для рассмотрения дел в судебных составах другой судебной коллегии.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4. Судебные коллегии осуществляют: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1) пересмотр в порядке </w:t>
            </w:r>
            <w:r w:rsidRPr="005E0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надзора</w:t>
            </w: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вступивших в законную силу судебных актов в случаях и в соответствии с порядком, предусмотренных процессуальными законами;</w:t>
            </w:r>
          </w:p>
          <w:p w:rsidR="00667A2E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2) пересмотр по вновь открывшимся обстоятельствам </w:t>
            </w: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принятых ими судебных актов в случаях, предусмотренных процессуальными законами.</w:t>
            </w:r>
          </w:p>
          <w:p w:rsidR="00EA114A" w:rsidRPr="00095D38" w:rsidRDefault="00EA114A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A11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5. (Исключен в соответствии с Законом </w:t>
            </w:r>
            <w:proofErr w:type="gramStart"/>
            <w:r w:rsidRPr="00EA11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КР</w:t>
            </w:r>
            <w:proofErr w:type="gramEnd"/>
            <w:r w:rsidRPr="00EA11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от 23 июня 2008 года N 134)</w:t>
            </w:r>
          </w:p>
        </w:tc>
        <w:tc>
          <w:tcPr>
            <w:tcW w:w="7371" w:type="dxa"/>
          </w:tcPr>
          <w:p w:rsidR="00667A2E" w:rsidRPr="005E00A0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0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Статья 17. Су</w:t>
            </w:r>
            <w:r w:rsidR="005E00A0" w:rsidRPr="005E0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дебные коллегии Верховного суда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 Персональный состав судебных коллегий избирается пленумом Верховного суда из числа судей Верховного суда.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 Судебные коллегии Верховного суда возглавляют председатели судебных коллегий - заместители председателя Верховного суда.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3. Председатель Верховного суда в случае необходимости вправе привлекать судей одной судебной коллегии для рассмотрения дел в судебных составах другой судебной коллегии.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4. Судебные коллегии осуществляют: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1) пересмотр в порядке </w:t>
            </w:r>
            <w:r w:rsidRPr="005E0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кассации </w:t>
            </w: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вступивших в законную силу судебных актов в случаях и в соответствии с порядком, предусмотренных процессуальными законами;</w:t>
            </w:r>
          </w:p>
          <w:p w:rsidR="00667A2E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2) пересмотр по вновь открывшимся обстоятельствам </w:t>
            </w:r>
            <w:r w:rsidRPr="005E0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="00B62E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</w:t>
            </w:r>
            <w:r w:rsidRPr="005E0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по </w:t>
            </w:r>
            <w:r w:rsidRPr="005E0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новым обстоятельствам</w:t>
            </w: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принятых ими судебных актов в случаях, предусмотренных процессуальными законами.</w:t>
            </w:r>
          </w:p>
          <w:p w:rsidR="00EA114A" w:rsidRPr="00095D38" w:rsidRDefault="00EA114A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A11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5. (Исключен в соответствии с Законом </w:t>
            </w:r>
            <w:proofErr w:type="gramStart"/>
            <w:r w:rsidRPr="00EA11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КР</w:t>
            </w:r>
            <w:proofErr w:type="gramEnd"/>
            <w:r w:rsidRPr="00EA11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от 23 июня 2008 года N 134)</w:t>
            </w:r>
          </w:p>
        </w:tc>
      </w:tr>
      <w:tr w:rsidR="00667A2E" w:rsidRPr="00095D38" w:rsidTr="00174E44">
        <w:trPr>
          <w:trHeight w:val="416"/>
        </w:trPr>
        <w:tc>
          <w:tcPr>
            <w:tcW w:w="7372" w:type="dxa"/>
          </w:tcPr>
          <w:p w:rsidR="00667A2E" w:rsidRPr="005E00A0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0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Статья 18. Акты </w:t>
            </w:r>
            <w:r w:rsidR="005E00A0" w:rsidRPr="005E0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Верховного суда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 Образуемые в Верховном суде судебные инстанции принимают свои решения в форме постановлений и определений.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2. Постановления судебных инстанций Верховного суда по делам, рассмотренным в порядке </w:t>
            </w:r>
            <w:r w:rsidRPr="005E0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надзора</w:t>
            </w: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являются окончательными и обжалованию не подлежат, вступают в законную силу немедленно по их принятии и исполняются в порядке, предусмотренном процессуальными и иными законами.</w:t>
            </w:r>
          </w:p>
        </w:tc>
        <w:tc>
          <w:tcPr>
            <w:tcW w:w="7371" w:type="dxa"/>
          </w:tcPr>
          <w:p w:rsidR="00667A2E" w:rsidRPr="005E00A0" w:rsidRDefault="005E00A0" w:rsidP="00D84179">
            <w:pPr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0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Статья 18. Акты Верховного суда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 Образуемые в Верховном суде судебные инстанции принимают свои решения в форме постановлений и определений.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2. Постановления судебных инстанций Верховного суда по делам, рассмотренным в порядке </w:t>
            </w:r>
            <w:r w:rsidRPr="005E0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кассации</w:t>
            </w: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являются окончательными и обжалованию не подлежат, вступают в законную силу немедленно по их принятии и исполняются в порядке, предусмотренном процессуальными и иными законами.</w:t>
            </w:r>
          </w:p>
        </w:tc>
      </w:tr>
      <w:tr w:rsidR="00667A2E" w:rsidRPr="00095D38" w:rsidTr="00174E44">
        <w:trPr>
          <w:trHeight w:val="416"/>
        </w:trPr>
        <w:tc>
          <w:tcPr>
            <w:tcW w:w="7372" w:type="dxa"/>
          </w:tcPr>
          <w:p w:rsidR="00667A2E" w:rsidRPr="005E00A0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0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Статья 28. П</w:t>
            </w:r>
            <w:r w:rsidR="005E00A0" w:rsidRPr="005E0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олномочия суда второй инстанции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Суд второй инстанции: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1) осуществляет пересмотр не вступивших в законную силу судебных актов судов первой инстанции в апелляционном порядке;</w:t>
            </w:r>
          </w:p>
          <w:p w:rsidR="00667A2E" w:rsidRPr="00040E15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val="ru-RU"/>
              </w:rPr>
            </w:pPr>
            <w:r w:rsidRPr="00040E15"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val="ru-RU"/>
              </w:rPr>
              <w:t>1-1) осуществляет пересмотр вступивших в законную силу судебных актов судов первой инстанции в кассационном порядке;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2) пересматривает по вновь открывшимся обстоятельствам принятые им судебные акты в случаях, предусмотренных процессуальными законами;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3) </w:t>
            </w:r>
            <w:r w:rsidRPr="00095D3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(утратил силу в соответствии с Законом </w:t>
            </w:r>
            <w:proofErr w:type="gramStart"/>
            <w:r w:rsidRPr="00095D3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КР</w:t>
            </w:r>
            <w:proofErr w:type="gramEnd"/>
            <w:r w:rsidRPr="00095D3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от 13 июня 2011 года N 39)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4) ведет делопроизводство, изучает и обобщает судебную практику, ведет учет движения дел и сроков их рассмотрения в суде, обеспечивает хранение судебных материалов, ведет судебную статистику;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5) осуществляет иные полномочия в соответствии с законодательством Кыргызской Республики.</w:t>
            </w:r>
          </w:p>
        </w:tc>
        <w:tc>
          <w:tcPr>
            <w:tcW w:w="7371" w:type="dxa"/>
          </w:tcPr>
          <w:p w:rsidR="00667A2E" w:rsidRPr="005E00A0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0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Статья 28. П</w:t>
            </w:r>
            <w:r w:rsidR="005E00A0" w:rsidRPr="005E0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олномочия суда второй инстанции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Суд второй инстанции: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1) осуществляет пересмотр не вступивших в законную силу судебных актов судов первой инстанции в апелляционном порядке;</w:t>
            </w:r>
          </w:p>
          <w:p w:rsidR="00667A2E" w:rsidRPr="00040E15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0E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1-1) </w:t>
            </w:r>
            <w:r w:rsidR="00040E15" w:rsidRPr="00040E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Признать утратившим силу.</w:t>
            </w:r>
          </w:p>
          <w:p w:rsidR="00040E15" w:rsidRDefault="00040E15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040E15" w:rsidRDefault="00040E15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2) пересматривает по вновь открывшимся обстоятельствам </w:t>
            </w:r>
            <w:r w:rsidRPr="005E0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="00B62E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</w:t>
            </w:r>
            <w:r w:rsidRPr="005E0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по новым обстоятельствам</w:t>
            </w: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принятые им судебные акты в случаях, предусмотренных процессуальными законами;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3) </w:t>
            </w:r>
            <w:r w:rsidRPr="00095D3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(утратил силу в соответствии с Законом </w:t>
            </w:r>
            <w:proofErr w:type="gramStart"/>
            <w:r w:rsidRPr="00095D3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КР</w:t>
            </w:r>
            <w:proofErr w:type="gramEnd"/>
            <w:r w:rsidRPr="00095D3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от 13 июня 2011 года N 39)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4) ведет делопроизводство, изучает и обобщает судебную практику, ведет учет движения дел и сроков их рассмотрения в суде, обеспечивает хранение судебных материалов, ведет судебную статистику;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5) осуществляет иные полномочия в соответствии с законодательством Кыргызской Республики.</w:t>
            </w:r>
          </w:p>
        </w:tc>
      </w:tr>
      <w:tr w:rsidR="00667A2E" w:rsidRPr="00095D38" w:rsidTr="00174E44">
        <w:trPr>
          <w:trHeight w:val="416"/>
        </w:trPr>
        <w:tc>
          <w:tcPr>
            <w:tcW w:w="7372" w:type="dxa"/>
          </w:tcPr>
          <w:p w:rsidR="00667A2E" w:rsidRPr="005E00A0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0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Статья 30. Судебные</w:t>
            </w:r>
            <w:r w:rsidR="005E0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коллегии суда второй инстанции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 Для рассмотрения уголовных, гражданских, административных, экономических и иных дел в суде второй инстанции образуются соответствующие судебные коллегии.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2) (Утратил силу в соответствии с </w:t>
            </w:r>
            <w:hyperlink r:id="rId8" w:history="1">
              <w:r w:rsidRPr="00095D38">
                <w:rPr>
                  <w:rStyle w:val="a6"/>
                  <w:rFonts w:ascii="Times New Roman" w:hAnsi="Times New Roman" w:cs="Times New Roman"/>
                  <w:bCs/>
                  <w:i/>
                  <w:iCs/>
                  <w:color w:val="auto"/>
                  <w:sz w:val="24"/>
                  <w:szCs w:val="24"/>
                  <w:u w:val="none"/>
                  <w:lang w:val="ru-RU"/>
                </w:rPr>
                <w:t>Законом</w:t>
              </w:r>
            </w:hyperlink>
            <w:r w:rsidRPr="00095D3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95D3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КР</w:t>
            </w:r>
            <w:proofErr w:type="gramEnd"/>
            <w:r w:rsidRPr="00095D3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от 23 декабря 2016 года N 217)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3. Персональный состав судебных коллегий избирается на собрании судей суда второй инстанции с учетом специализации.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4. Председатель суда второй инстанции в необходимых случаях вправе привлекать судей одной судебной коллегии для рассмотрения дел в другой судебной коллегии.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5. Заместители председателей судов второй инстанции являются по должности председателями судебных коллегий.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6. Дела в судебных коллегиях суда второй инстанции рассматриваются судебными составами из трех судей в порядке и в соответствии с процессуальными законами.</w:t>
            </w:r>
          </w:p>
          <w:p w:rsidR="00667A2E" w:rsidRPr="005E00A0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0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7. Судебная коллегия осуществляет:</w:t>
            </w:r>
          </w:p>
          <w:p w:rsidR="00667A2E" w:rsidRPr="005E00A0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0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1) в качестве апелляционной инстанции пересмотр не вступивших в законную силу судебных актов судов первой инстанции;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E0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2) в качестве кассационной инстанции пересмотр вступивших в законную силу судебных актов судов первой инстанции.</w:t>
            </w:r>
          </w:p>
        </w:tc>
        <w:tc>
          <w:tcPr>
            <w:tcW w:w="7371" w:type="dxa"/>
          </w:tcPr>
          <w:p w:rsidR="00667A2E" w:rsidRPr="005E00A0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0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Статья 30. Судебные коллегии суда в</w:t>
            </w:r>
            <w:r w:rsidR="005E0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торой инстанции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 Для рассмотрения уголовных, гражданских, административных, экономических и иных дел в суде второй инстанции образуются соответствующие судебные коллегии.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2) (Утратил силу в соответствии с </w:t>
            </w:r>
            <w:hyperlink r:id="rId9" w:history="1">
              <w:r w:rsidRPr="00095D38">
                <w:rPr>
                  <w:rStyle w:val="a6"/>
                  <w:rFonts w:ascii="Times New Roman" w:hAnsi="Times New Roman" w:cs="Times New Roman"/>
                  <w:bCs/>
                  <w:i/>
                  <w:iCs/>
                  <w:color w:val="auto"/>
                  <w:sz w:val="24"/>
                  <w:szCs w:val="24"/>
                  <w:u w:val="none"/>
                  <w:lang w:val="ru-RU"/>
                </w:rPr>
                <w:t>Законом</w:t>
              </w:r>
            </w:hyperlink>
            <w:r w:rsidRPr="00095D3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КР от 23 декабря 2016 года N 217)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3. Персональный состав судебных коллегий избирается на собрании судей суда второй инстанции с учетом специализации.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4. Председатель суда второй инстанции в необходимых случаях вправе привлекать судей одной судебной коллегии для рассмотрения дел в другой судебной коллегии.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5. Заместители председателей судов второй инстанции являются по должности председателями судебных коллегий.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6. Дела в судебных коллегиях суда второй инстанции рассматриваются судебными составами из трех судей в порядке и в соответствии с процессуальными законами.</w:t>
            </w:r>
          </w:p>
          <w:p w:rsidR="00667A2E" w:rsidRPr="005E00A0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0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7. Судебная коллегия второй инстанции осуществляет пересмотр не вступивших в законную силу судебных актов судов первой инстанции.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67A2E" w:rsidRPr="00095D38" w:rsidTr="00174E44">
        <w:trPr>
          <w:trHeight w:val="416"/>
        </w:trPr>
        <w:tc>
          <w:tcPr>
            <w:tcW w:w="7372" w:type="dxa"/>
          </w:tcPr>
          <w:p w:rsidR="00667A2E" w:rsidRPr="005E00A0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0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Статья 35. П</w:t>
            </w:r>
            <w:r w:rsidR="005E00A0" w:rsidRPr="005E0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олномочия суда первой инстанции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1. </w:t>
            </w:r>
            <w:r w:rsidRPr="00095D3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(Утратил силу в соответствии с Законом КР от 13 июня 2011 года N 39)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2. Суд первой инстанции: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1) рассматривает гражданские, уголовные, экономические, административные дела, дела об административных правонарушениях, а также иные дела и материалы;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2) пересматривает (рассматривает) по вновь открывшимся обстоятельствам вступившие в законную силу судебные акты, принятые данным судом;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3) обращает к исполнению вступившие в законную силу судебные акты;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4) ведет делопроизводство и судебную статистику, изучает и обобщает судебную практику, ведет учет движения дел и сроков их рассмотрения в суде, обеспечивает хранение судебных дел и материалов;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5) осуществляет иные полномочия в соответствии с законодательством Кыргызской Республики.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3. Судьи судов первой инстанции рассматривают дела </w:t>
            </w:r>
            <w:r w:rsidRPr="00095D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lastRenderedPageBreak/>
              <w:t>единолично, а в случаях и порядке, предусмотренных законом Кыргызской Республики, в отправлении правосудия вправе участвовать граждане Кыргызской Республики.</w:t>
            </w:r>
          </w:p>
        </w:tc>
        <w:tc>
          <w:tcPr>
            <w:tcW w:w="7371" w:type="dxa"/>
          </w:tcPr>
          <w:p w:rsidR="00667A2E" w:rsidRPr="005E00A0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0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Статья 35. П</w:t>
            </w:r>
            <w:r w:rsidR="005E00A0" w:rsidRPr="005E0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олномочия суда первой инстанции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1. </w:t>
            </w:r>
            <w:r w:rsidRPr="00095D3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(Утратил силу в соответствии с Законом КР от 13 июня 2011 года N 39)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2. Суд первой инстанции: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1) рассматривает гражданские, уголовные, экономические, административные дела, дела об административных правонарушениях, а также иные дела и материалы;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2) пересматривает (рассматривает) по вновь открывшимся обстоятельствам </w:t>
            </w:r>
            <w:r w:rsidRPr="005E00A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и</w:t>
            </w:r>
            <w:r w:rsidR="00B62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ли</w:t>
            </w:r>
            <w:r w:rsidRPr="005E00A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по новым обстоятельствам</w:t>
            </w:r>
            <w:r w:rsidRPr="00095D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вступившие в законную силу судебные акты, принятые данным судом;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3) обращает к исполнению вступившие в законную силу судебные акты;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4) ведет делопроизводство и судебную статистику, изучает и обобщает судебную практику, ведет учет движения дел и сроков их рассмотрения в суде, обеспечивает хранение судебных дел и материалов;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5) осуществляет иные полномочия в соответствии с законодательством Кыргызской Республики.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3. Судьи судов первой инстанции рассматривают дела </w:t>
            </w:r>
            <w:r w:rsidRPr="00095D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lastRenderedPageBreak/>
              <w:t>единолично, а в случаях и порядке, предусмотренных законом Кыргызской Республики, в отправлении правосудия вправе участвовать граждане Кыргызской Республики.</w:t>
            </w:r>
          </w:p>
        </w:tc>
      </w:tr>
      <w:tr w:rsidR="00667A2E" w:rsidRPr="00095D38" w:rsidTr="00174E44">
        <w:trPr>
          <w:trHeight w:val="416"/>
        </w:trPr>
        <w:tc>
          <w:tcPr>
            <w:tcW w:w="7372" w:type="dxa"/>
          </w:tcPr>
          <w:p w:rsidR="00667A2E" w:rsidRPr="005E00A0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0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Статья 37. Финансовое обеспечение деятельности </w:t>
            </w:r>
            <w:r w:rsidR="005E0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Верховного суда и местных судов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 Государство обеспечивает финансирование и надлежащие условия для функционирования Верховного суда и местных судов.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 Верховный суд разрабатывает проект бюджета на очередной финансовый год в части, касающейся финансирования Верховного суда.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3. Уполномоченный орган разрабатывает проект бюджета на очередной финансовый год в части, касающейся финансирования местных судов, по заявкам каждого из местных судов.</w:t>
            </w:r>
          </w:p>
          <w:p w:rsidR="00667A2E" w:rsidRPr="005E00A0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4. Проекты бюджетов Верховного суда и местных судов направляются в Совет судей для согласования с Правительством Кыргызской Республики в порядке и сроки, установленные </w:t>
            </w:r>
            <w:r w:rsidRPr="005E0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Законом Кыргызской Республики</w:t>
            </w:r>
            <w:r w:rsidRPr="005E00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</w:t>
            </w:r>
            <w:r w:rsidRPr="005E0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 основных принципах бюджетного права в Кыргызской Республике»</w:t>
            </w:r>
            <w:r w:rsidRPr="005E00A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.</w:t>
            </w:r>
          </w:p>
          <w:p w:rsidR="00667A2E" w:rsidRPr="00B73FF3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val="ru-RU"/>
              </w:rPr>
            </w:pPr>
            <w:r w:rsidRPr="00B73FF3"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val="ru-RU"/>
              </w:rPr>
              <w:t>5. Правительство Кыргызской Республики включает в проект республиканского бюджета предложения Совета судей без изменений и в случае наличия разногласий прилагает свое заключение.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6. Уменьшение размера бюджетных средств, предусмотренных законом на финансирование Верховного суда и местных судов в текущем финансовом году, не допускается.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7. Председатель Совета судей непосредственно участвует в обсуждении проекта республиканского бюджета в </w:t>
            </w:r>
            <w:proofErr w:type="spellStart"/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Жогорку</w:t>
            </w:r>
            <w:proofErr w:type="spellEnd"/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Кенеше</w:t>
            </w:r>
            <w:proofErr w:type="spellEnd"/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667A2E" w:rsidRPr="00095D38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8. Суды Кыргызской Республики самостоятельно распоряжаются денежными средствами, предусмотренными республиканским бюджетом.</w:t>
            </w:r>
          </w:p>
          <w:p w:rsidR="00667A2E" w:rsidRPr="005E00A0" w:rsidRDefault="00667A2E" w:rsidP="00D84179">
            <w:pPr>
              <w:ind w:firstLine="60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9. (Утратил силу в соответствии с Законом КР от </w:t>
            </w:r>
            <w:hyperlink r:id="rId10" w:history="1">
              <w:r w:rsidRPr="00095D38">
                <w:rPr>
                  <w:rStyle w:val="a6"/>
                  <w:rFonts w:ascii="Times New Roman" w:hAnsi="Times New Roman" w:cs="Times New Roman"/>
                  <w:bCs/>
                  <w:i/>
                  <w:iCs/>
                  <w:color w:val="auto"/>
                  <w:sz w:val="24"/>
                  <w:szCs w:val="24"/>
                  <w:u w:val="none"/>
                  <w:lang w:val="ru-RU"/>
                </w:rPr>
                <w:t>13 июня 2011 года N 39</w:t>
              </w:r>
            </w:hyperlink>
            <w:r w:rsidR="005E00A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7371" w:type="dxa"/>
          </w:tcPr>
          <w:p w:rsidR="00667A2E" w:rsidRPr="005E00A0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0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Статья 37. Финансовое обеспечение деятельности </w:t>
            </w:r>
            <w:r w:rsidR="005E0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Верховного суда и местных судов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 Государство обеспечивает финансирование и надлежащие условия для функционирования Верховного суда и местных судов.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 Верховный суд разрабатывает проект бюджета на очередной финансовый год в части, касающейся финансирования Верховного суда.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3. Уполномоченный орган разрабатывает проект бюджета на очередной финансовый год в части, касающейся финансирования местных судов, по заявкам каждого из местных судов.</w:t>
            </w:r>
          </w:p>
          <w:p w:rsidR="00667A2E" w:rsidRPr="005E00A0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4. Проекты бюджетов Верховного суда и местных судов направляются в Совет судей для согласования с Правительством Кыргызской Республики в порядке и сроки, установленные </w:t>
            </w:r>
            <w:r w:rsidRPr="005E0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Бюджетным кодексом Кыргызской Республики</w:t>
            </w:r>
            <w:r w:rsidRPr="005E00A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.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67A2E" w:rsidRPr="005E00A0" w:rsidRDefault="003C099B" w:rsidP="00D84179">
            <w:pPr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5. Признать утратившей</w:t>
            </w:r>
            <w:r w:rsidR="00667A2E" w:rsidRPr="005E0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силу.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6. Уменьшение размера бюджетных средств, предусмотренных законом на финансирование Верховного суда и местных судов в текущем финансовом году, не допускается.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7. Председатель Совета судей непосредственно участвует в обсуждении проекта республиканского бюджета в </w:t>
            </w:r>
            <w:proofErr w:type="spellStart"/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Жогорку</w:t>
            </w:r>
            <w:proofErr w:type="spellEnd"/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Кенеше</w:t>
            </w:r>
            <w:proofErr w:type="spellEnd"/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8. Суды Кыргызской Республики самостоятельно распоряжаются денежными средствами, предусмотренными республиканским бюджетом.</w:t>
            </w:r>
          </w:p>
          <w:p w:rsidR="00667A2E" w:rsidRPr="00095D38" w:rsidRDefault="00667A2E" w:rsidP="00D84179">
            <w:pPr>
              <w:ind w:firstLine="601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095D3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9. (Утратил силу в соответствии с Законом </w:t>
            </w:r>
            <w:proofErr w:type="gramStart"/>
            <w:r w:rsidRPr="00095D3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КР</w:t>
            </w:r>
            <w:proofErr w:type="gramEnd"/>
            <w:r w:rsidRPr="00095D3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от </w:t>
            </w:r>
            <w:hyperlink r:id="rId11" w:history="1">
              <w:r w:rsidRPr="00095D38">
                <w:rPr>
                  <w:rStyle w:val="a6"/>
                  <w:rFonts w:ascii="Times New Roman" w:hAnsi="Times New Roman" w:cs="Times New Roman"/>
                  <w:bCs/>
                  <w:i/>
                  <w:iCs/>
                  <w:color w:val="auto"/>
                  <w:sz w:val="24"/>
                  <w:szCs w:val="24"/>
                  <w:u w:val="none"/>
                  <w:lang w:val="ru-RU"/>
                </w:rPr>
                <w:t>13 июня 2011 года N 39</w:t>
              </w:r>
            </w:hyperlink>
            <w:r w:rsidRPr="00095D3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)</w:t>
            </w:r>
          </w:p>
        </w:tc>
      </w:tr>
    </w:tbl>
    <w:p w:rsidR="007C116F" w:rsidRDefault="007C116F" w:rsidP="00FC44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FF0502" w:rsidRDefault="00FF0502" w:rsidP="00FC44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FF0502" w:rsidRPr="00FF0502" w:rsidRDefault="00FF0502" w:rsidP="00FF050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</w:pPr>
      <w:r w:rsidRPr="00FF0502"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>Министр</w:t>
      </w:r>
      <w:r w:rsidRPr="00FF0502"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ab/>
      </w:r>
      <w:r w:rsidRPr="00FF0502"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ab/>
      </w:r>
      <w:r w:rsidRPr="00FF0502"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ab/>
      </w:r>
      <w:r w:rsidRPr="00FF0502"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ab/>
      </w:r>
      <w:r w:rsidRPr="00FF0502"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ab/>
      </w:r>
      <w:r w:rsidRPr="00FF0502"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ab/>
      </w:r>
      <w:r w:rsidRPr="00FF0502"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ab/>
      </w:r>
      <w:r w:rsidRPr="00FF0502"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ab/>
      </w:r>
      <w:r w:rsidRPr="00FF0502"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ab/>
      </w:r>
      <w:r w:rsidRPr="00FF0502"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ab/>
      </w:r>
      <w:r w:rsidRPr="00FF0502"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>У. Ахметов</w:t>
      </w:r>
    </w:p>
    <w:sectPr w:rsidR="00FF0502" w:rsidRPr="00FF0502" w:rsidSect="00353992">
      <w:pgSz w:w="16838" w:h="11906" w:orient="landscape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FD"/>
    <w:rsid w:val="00000B78"/>
    <w:rsid w:val="000016E8"/>
    <w:rsid w:val="00001A96"/>
    <w:rsid w:val="0000253F"/>
    <w:rsid w:val="00003097"/>
    <w:rsid w:val="000072F1"/>
    <w:rsid w:val="000075A4"/>
    <w:rsid w:val="00007FB2"/>
    <w:rsid w:val="000117FA"/>
    <w:rsid w:val="0001296E"/>
    <w:rsid w:val="00013381"/>
    <w:rsid w:val="00014C48"/>
    <w:rsid w:val="00014D46"/>
    <w:rsid w:val="000151D6"/>
    <w:rsid w:val="0001641E"/>
    <w:rsid w:val="0001671A"/>
    <w:rsid w:val="000208ED"/>
    <w:rsid w:val="000238B2"/>
    <w:rsid w:val="00023C1A"/>
    <w:rsid w:val="00023DEA"/>
    <w:rsid w:val="000247F1"/>
    <w:rsid w:val="00025F9B"/>
    <w:rsid w:val="000262D6"/>
    <w:rsid w:val="000272D7"/>
    <w:rsid w:val="00027852"/>
    <w:rsid w:val="00027B24"/>
    <w:rsid w:val="00030F40"/>
    <w:rsid w:val="00031691"/>
    <w:rsid w:val="00031F0F"/>
    <w:rsid w:val="0003291F"/>
    <w:rsid w:val="000330C1"/>
    <w:rsid w:val="000331DB"/>
    <w:rsid w:val="0003694D"/>
    <w:rsid w:val="00040E15"/>
    <w:rsid w:val="0004447E"/>
    <w:rsid w:val="00044D3C"/>
    <w:rsid w:val="000467C8"/>
    <w:rsid w:val="00046A29"/>
    <w:rsid w:val="00050457"/>
    <w:rsid w:val="0005052D"/>
    <w:rsid w:val="00050B0D"/>
    <w:rsid w:val="00050FCE"/>
    <w:rsid w:val="00051EDB"/>
    <w:rsid w:val="00052453"/>
    <w:rsid w:val="000557D3"/>
    <w:rsid w:val="00055E4D"/>
    <w:rsid w:val="00056FAA"/>
    <w:rsid w:val="0005738C"/>
    <w:rsid w:val="00060A2B"/>
    <w:rsid w:val="00061C01"/>
    <w:rsid w:val="00064B00"/>
    <w:rsid w:val="00065417"/>
    <w:rsid w:val="00066DA8"/>
    <w:rsid w:val="00067500"/>
    <w:rsid w:val="00067889"/>
    <w:rsid w:val="00067E38"/>
    <w:rsid w:val="0007221D"/>
    <w:rsid w:val="0007273F"/>
    <w:rsid w:val="00073287"/>
    <w:rsid w:val="00073BE6"/>
    <w:rsid w:val="00074E0B"/>
    <w:rsid w:val="000800FF"/>
    <w:rsid w:val="00081791"/>
    <w:rsid w:val="000823FA"/>
    <w:rsid w:val="00083592"/>
    <w:rsid w:val="000835FE"/>
    <w:rsid w:val="00087090"/>
    <w:rsid w:val="00090F8C"/>
    <w:rsid w:val="000916F5"/>
    <w:rsid w:val="0009173F"/>
    <w:rsid w:val="00094BB3"/>
    <w:rsid w:val="0009520D"/>
    <w:rsid w:val="00095D38"/>
    <w:rsid w:val="00095F51"/>
    <w:rsid w:val="000A0C44"/>
    <w:rsid w:val="000A13C4"/>
    <w:rsid w:val="000A3963"/>
    <w:rsid w:val="000A7D1C"/>
    <w:rsid w:val="000B0294"/>
    <w:rsid w:val="000B1A4E"/>
    <w:rsid w:val="000B2A61"/>
    <w:rsid w:val="000B3181"/>
    <w:rsid w:val="000B4BA0"/>
    <w:rsid w:val="000B58C2"/>
    <w:rsid w:val="000B6353"/>
    <w:rsid w:val="000B6655"/>
    <w:rsid w:val="000B6770"/>
    <w:rsid w:val="000C0CEF"/>
    <w:rsid w:val="000C2764"/>
    <w:rsid w:val="000C37BC"/>
    <w:rsid w:val="000C49DD"/>
    <w:rsid w:val="000C7D2E"/>
    <w:rsid w:val="000D11ED"/>
    <w:rsid w:val="000D21B4"/>
    <w:rsid w:val="000D4F7D"/>
    <w:rsid w:val="000D68E5"/>
    <w:rsid w:val="000E04D3"/>
    <w:rsid w:val="000E0627"/>
    <w:rsid w:val="000E112A"/>
    <w:rsid w:val="000E45C3"/>
    <w:rsid w:val="000E476F"/>
    <w:rsid w:val="000E6B0E"/>
    <w:rsid w:val="000E71C0"/>
    <w:rsid w:val="000F01EF"/>
    <w:rsid w:val="000F0C76"/>
    <w:rsid w:val="000F259F"/>
    <w:rsid w:val="000F7722"/>
    <w:rsid w:val="001018B2"/>
    <w:rsid w:val="001034D3"/>
    <w:rsid w:val="00104FFD"/>
    <w:rsid w:val="001069F3"/>
    <w:rsid w:val="00107CF2"/>
    <w:rsid w:val="00112BBB"/>
    <w:rsid w:val="0011438D"/>
    <w:rsid w:val="00115FAF"/>
    <w:rsid w:val="0011645F"/>
    <w:rsid w:val="0011693D"/>
    <w:rsid w:val="0011789C"/>
    <w:rsid w:val="0012132A"/>
    <w:rsid w:val="0012136C"/>
    <w:rsid w:val="00122775"/>
    <w:rsid w:val="00122B24"/>
    <w:rsid w:val="00123221"/>
    <w:rsid w:val="001235BE"/>
    <w:rsid w:val="00126230"/>
    <w:rsid w:val="001262CC"/>
    <w:rsid w:val="0012696F"/>
    <w:rsid w:val="00127B49"/>
    <w:rsid w:val="00127D31"/>
    <w:rsid w:val="00132C1C"/>
    <w:rsid w:val="00132D80"/>
    <w:rsid w:val="00132DA5"/>
    <w:rsid w:val="00133390"/>
    <w:rsid w:val="001348AF"/>
    <w:rsid w:val="00136D59"/>
    <w:rsid w:val="0013730B"/>
    <w:rsid w:val="00141FD6"/>
    <w:rsid w:val="00145A7E"/>
    <w:rsid w:val="00145D98"/>
    <w:rsid w:val="00150740"/>
    <w:rsid w:val="00150C24"/>
    <w:rsid w:val="00151D8B"/>
    <w:rsid w:val="0015264A"/>
    <w:rsid w:val="001526FE"/>
    <w:rsid w:val="00154C81"/>
    <w:rsid w:val="001557B7"/>
    <w:rsid w:val="001561AE"/>
    <w:rsid w:val="001561C2"/>
    <w:rsid w:val="00156A99"/>
    <w:rsid w:val="00160768"/>
    <w:rsid w:val="00160A92"/>
    <w:rsid w:val="00166988"/>
    <w:rsid w:val="00166C10"/>
    <w:rsid w:val="00167683"/>
    <w:rsid w:val="00170B66"/>
    <w:rsid w:val="00171CD5"/>
    <w:rsid w:val="0017282E"/>
    <w:rsid w:val="00173B61"/>
    <w:rsid w:val="00173DC1"/>
    <w:rsid w:val="00174ADB"/>
    <w:rsid w:val="00174E44"/>
    <w:rsid w:val="001807D9"/>
    <w:rsid w:val="00181572"/>
    <w:rsid w:val="001815D3"/>
    <w:rsid w:val="00184B05"/>
    <w:rsid w:val="00185563"/>
    <w:rsid w:val="001869E6"/>
    <w:rsid w:val="00186D2F"/>
    <w:rsid w:val="0018724F"/>
    <w:rsid w:val="00187407"/>
    <w:rsid w:val="00191B89"/>
    <w:rsid w:val="00192772"/>
    <w:rsid w:val="00192E46"/>
    <w:rsid w:val="001945C1"/>
    <w:rsid w:val="00194775"/>
    <w:rsid w:val="00194A5C"/>
    <w:rsid w:val="001972E4"/>
    <w:rsid w:val="001A0A78"/>
    <w:rsid w:val="001A2294"/>
    <w:rsid w:val="001A2FA4"/>
    <w:rsid w:val="001A320F"/>
    <w:rsid w:val="001A4F7A"/>
    <w:rsid w:val="001A7340"/>
    <w:rsid w:val="001B5D49"/>
    <w:rsid w:val="001B6084"/>
    <w:rsid w:val="001B60DF"/>
    <w:rsid w:val="001B7009"/>
    <w:rsid w:val="001C0B5A"/>
    <w:rsid w:val="001C16AC"/>
    <w:rsid w:val="001C1AFB"/>
    <w:rsid w:val="001C2798"/>
    <w:rsid w:val="001C3D80"/>
    <w:rsid w:val="001C4CDF"/>
    <w:rsid w:val="001C6EC5"/>
    <w:rsid w:val="001C7472"/>
    <w:rsid w:val="001C7643"/>
    <w:rsid w:val="001C79EE"/>
    <w:rsid w:val="001D05BA"/>
    <w:rsid w:val="001D0BBB"/>
    <w:rsid w:val="001D674A"/>
    <w:rsid w:val="001E0605"/>
    <w:rsid w:val="001E1EBF"/>
    <w:rsid w:val="001E21EF"/>
    <w:rsid w:val="001E3736"/>
    <w:rsid w:val="001E4248"/>
    <w:rsid w:val="001E51D4"/>
    <w:rsid w:val="001E6185"/>
    <w:rsid w:val="001E6D4C"/>
    <w:rsid w:val="001E6EE5"/>
    <w:rsid w:val="001F0ABB"/>
    <w:rsid w:val="001F19A3"/>
    <w:rsid w:val="001F19A5"/>
    <w:rsid w:val="001F313F"/>
    <w:rsid w:val="001F3232"/>
    <w:rsid w:val="001F4621"/>
    <w:rsid w:val="001F7FD2"/>
    <w:rsid w:val="00200DFB"/>
    <w:rsid w:val="00203424"/>
    <w:rsid w:val="00203DE2"/>
    <w:rsid w:val="0020504D"/>
    <w:rsid w:val="002060C2"/>
    <w:rsid w:val="00206724"/>
    <w:rsid w:val="0020741D"/>
    <w:rsid w:val="00211BD4"/>
    <w:rsid w:val="00211EEA"/>
    <w:rsid w:val="002122ED"/>
    <w:rsid w:val="002125B2"/>
    <w:rsid w:val="00214908"/>
    <w:rsid w:val="0021677D"/>
    <w:rsid w:val="0021681B"/>
    <w:rsid w:val="0021767B"/>
    <w:rsid w:val="00220C14"/>
    <w:rsid w:val="002215BC"/>
    <w:rsid w:val="0022238C"/>
    <w:rsid w:val="00222AD9"/>
    <w:rsid w:val="002250EF"/>
    <w:rsid w:val="00226E96"/>
    <w:rsid w:val="00227231"/>
    <w:rsid w:val="00230F47"/>
    <w:rsid w:val="002329DC"/>
    <w:rsid w:val="00233FDB"/>
    <w:rsid w:val="002346CA"/>
    <w:rsid w:val="00236160"/>
    <w:rsid w:val="0023656C"/>
    <w:rsid w:val="00237FE9"/>
    <w:rsid w:val="00242676"/>
    <w:rsid w:val="00243D64"/>
    <w:rsid w:val="00262652"/>
    <w:rsid w:val="00264A2D"/>
    <w:rsid w:val="00264B74"/>
    <w:rsid w:val="00264D2B"/>
    <w:rsid w:val="002657A0"/>
    <w:rsid w:val="002660CC"/>
    <w:rsid w:val="00271E32"/>
    <w:rsid w:val="002735C1"/>
    <w:rsid w:val="0027436C"/>
    <w:rsid w:val="00274CF8"/>
    <w:rsid w:val="002776C3"/>
    <w:rsid w:val="00277754"/>
    <w:rsid w:val="00283348"/>
    <w:rsid w:val="002836B7"/>
    <w:rsid w:val="00284628"/>
    <w:rsid w:val="0028479D"/>
    <w:rsid w:val="0028506A"/>
    <w:rsid w:val="00285113"/>
    <w:rsid w:val="0028511C"/>
    <w:rsid w:val="00285488"/>
    <w:rsid w:val="00286D6E"/>
    <w:rsid w:val="002870B7"/>
    <w:rsid w:val="00287633"/>
    <w:rsid w:val="00290543"/>
    <w:rsid w:val="00293257"/>
    <w:rsid w:val="002979C9"/>
    <w:rsid w:val="002A3F65"/>
    <w:rsid w:val="002A74F8"/>
    <w:rsid w:val="002A79FA"/>
    <w:rsid w:val="002B19C3"/>
    <w:rsid w:val="002B2572"/>
    <w:rsid w:val="002B3574"/>
    <w:rsid w:val="002B68A1"/>
    <w:rsid w:val="002B7D94"/>
    <w:rsid w:val="002C0162"/>
    <w:rsid w:val="002C08B4"/>
    <w:rsid w:val="002C3AE2"/>
    <w:rsid w:val="002C53A1"/>
    <w:rsid w:val="002C5957"/>
    <w:rsid w:val="002C6F47"/>
    <w:rsid w:val="002C765C"/>
    <w:rsid w:val="002C7661"/>
    <w:rsid w:val="002D0565"/>
    <w:rsid w:val="002D058E"/>
    <w:rsid w:val="002D2B5D"/>
    <w:rsid w:val="002D3CDD"/>
    <w:rsid w:val="002D5075"/>
    <w:rsid w:val="002D50D1"/>
    <w:rsid w:val="002D5EA9"/>
    <w:rsid w:val="002D64CE"/>
    <w:rsid w:val="002D77EB"/>
    <w:rsid w:val="002E085E"/>
    <w:rsid w:val="002E0D3B"/>
    <w:rsid w:val="002E0E67"/>
    <w:rsid w:val="002E186C"/>
    <w:rsid w:val="002E660B"/>
    <w:rsid w:val="002E7A82"/>
    <w:rsid w:val="002F0A84"/>
    <w:rsid w:val="002F2AFF"/>
    <w:rsid w:val="002F2C2C"/>
    <w:rsid w:val="002F3BCE"/>
    <w:rsid w:val="002F6CDF"/>
    <w:rsid w:val="002F7B28"/>
    <w:rsid w:val="003007EC"/>
    <w:rsid w:val="00301FE8"/>
    <w:rsid w:val="00304284"/>
    <w:rsid w:val="003042C2"/>
    <w:rsid w:val="003042ED"/>
    <w:rsid w:val="0030544C"/>
    <w:rsid w:val="0030553B"/>
    <w:rsid w:val="003061F8"/>
    <w:rsid w:val="0030692F"/>
    <w:rsid w:val="00312EAB"/>
    <w:rsid w:val="003137FF"/>
    <w:rsid w:val="00313CF0"/>
    <w:rsid w:val="00315559"/>
    <w:rsid w:val="00315D02"/>
    <w:rsid w:val="003167B3"/>
    <w:rsid w:val="00316F2D"/>
    <w:rsid w:val="003205F0"/>
    <w:rsid w:val="003206BC"/>
    <w:rsid w:val="00321413"/>
    <w:rsid w:val="00321D10"/>
    <w:rsid w:val="00323DB0"/>
    <w:rsid w:val="003271EF"/>
    <w:rsid w:val="00327BBA"/>
    <w:rsid w:val="0033052F"/>
    <w:rsid w:val="00330BDF"/>
    <w:rsid w:val="00330D2D"/>
    <w:rsid w:val="00336669"/>
    <w:rsid w:val="00337492"/>
    <w:rsid w:val="003377D4"/>
    <w:rsid w:val="003428DE"/>
    <w:rsid w:val="00342E62"/>
    <w:rsid w:val="00344AD5"/>
    <w:rsid w:val="00345016"/>
    <w:rsid w:val="0034539E"/>
    <w:rsid w:val="00345E0E"/>
    <w:rsid w:val="0035226D"/>
    <w:rsid w:val="003526B3"/>
    <w:rsid w:val="00352C04"/>
    <w:rsid w:val="00353992"/>
    <w:rsid w:val="003541CB"/>
    <w:rsid w:val="003549EF"/>
    <w:rsid w:val="0035595B"/>
    <w:rsid w:val="00356006"/>
    <w:rsid w:val="00356269"/>
    <w:rsid w:val="003562F8"/>
    <w:rsid w:val="00357D53"/>
    <w:rsid w:val="00360DAC"/>
    <w:rsid w:val="00362846"/>
    <w:rsid w:val="00362C0D"/>
    <w:rsid w:val="00362EF3"/>
    <w:rsid w:val="00363A6B"/>
    <w:rsid w:val="00364231"/>
    <w:rsid w:val="00366CD5"/>
    <w:rsid w:val="00367501"/>
    <w:rsid w:val="0036799E"/>
    <w:rsid w:val="0037073E"/>
    <w:rsid w:val="0037217B"/>
    <w:rsid w:val="00372B92"/>
    <w:rsid w:val="00373358"/>
    <w:rsid w:val="00373FD9"/>
    <w:rsid w:val="00374C8F"/>
    <w:rsid w:val="00375C0B"/>
    <w:rsid w:val="003803A1"/>
    <w:rsid w:val="003812E5"/>
    <w:rsid w:val="00381F47"/>
    <w:rsid w:val="0038298B"/>
    <w:rsid w:val="00382A82"/>
    <w:rsid w:val="0038344E"/>
    <w:rsid w:val="00384521"/>
    <w:rsid w:val="00384CCB"/>
    <w:rsid w:val="00384E5C"/>
    <w:rsid w:val="00385CFC"/>
    <w:rsid w:val="00387240"/>
    <w:rsid w:val="00387DC2"/>
    <w:rsid w:val="00390E89"/>
    <w:rsid w:val="003917BA"/>
    <w:rsid w:val="00391B78"/>
    <w:rsid w:val="00392491"/>
    <w:rsid w:val="003928C9"/>
    <w:rsid w:val="003943DC"/>
    <w:rsid w:val="00395A32"/>
    <w:rsid w:val="003A11C0"/>
    <w:rsid w:val="003A2C36"/>
    <w:rsid w:val="003A68FC"/>
    <w:rsid w:val="003A6A24"/>
    <w:rsid w:val="003A743C"/>
    <w:rsid w:val="003B129A"/>
    <w:rsid w:val="003B24EF"/>
    <w:rsid w:val="003B2F2F"/>
    <w:rsid w:val="003B2F50"/>
    <w:rsid w:val="003B3041"/>
    <w:rsid w:val="003B3FCD"/>
    <w:rsid w:val="003B645E"/>
    <w:rsid w:val="003B74F2"/>
    <w:rsid w:val="003C00D6"/>
    <w:rsid w:val="003C03BB"/>
    <w:rsid w:val="003C099B"/>
    <w:rsid w:val="003C3C4E"/>
    <w:rsid w:val="003C4588"/>
    <w:rsid w:val="003C6DA5"/>
    <w:rsid w:val="003D0942"/>
    <w:rsid w:val="003D230B"/>
    <w:rsid w:val="003D335D"/>
    <w:rsid w:val="003D3395"/>
    <w:rsid w:val="003D3863"/>
    <w:rsid w:val="003D6FCE"/>
    <w:rsid w:val="003E1042"/>
    <w:rsid w:val="003E10D0"/>
    <w:rsid w:val="003E1CE2"/>
    <w:rsid w:val="003E4456"/>
    <w:rsid w:val="003E53CA"/>
    <w:rsid w:val="003E58FF"/>
    <w:rsid w:val="003E7D73"/>
    <w:rsid w:val="003E7E00"/>
    <w:rsid w:val="003F15C8"/>
    <w:rsid w:val="003F2EE7"/>
    <w:rsid w:val="003F718A"/>
    <w:rsid w:val="004007A1"/>
    <w:rsid w:val="004015B8"/>
    <w:rsid w:val="0040745E"/>
    <w:rsid w:val="00410996"/>
    <w:rsid w:val="0041145C"/>
    <w:rsid w:val="00411C87"/>
    <w:rsid w:val="0041223B"/>
    <w:rsid w:val="0041452F"/>
    <w:rsid w:val="00415EB4"/>
    <w:rsid w:val="004163F5"/>
    <w:rsid w:val="00420E28"/>
    <w:rsid w:val="004241C5"/>
    <w:rsid w:val="00425433"/>
    <w:rsid w:val="004260DE"/>
    <w:rsid w:val="00426965"/>
    <w:rsid w:val="00426B58"/>
    <w:rsid w:val="00433DB2"/>
    <w:rsid w:val="0043498C"/>
    <w:rsid w:val="00434F9F"/>
    <w:rsid w:val="004352B1"/>
    <w:rsid w:val="00437DD4"/>
    <w:rsid w:val="00440FE5"/>
    <w:rsid w:val="00441702"/>
    <w:rsid w:val="00441938"/>
    <w:rsid w:val="00441DE7"/>
    <w:rsid w:val="004439D9"/>
    <w:rsid w:val="004448A9"/>
    <w:rsid w:val="0044506F"/>
    <w:rsid w:val="00445FDF"/>
    <w:rsid w:val="00451CE5"/>
    <w:rsid w:val="00454E7C"/>
    <w:rsid w:val="00454FF0"/>
    <w:rsid w:val="004561D1"/>
    <w:rsid w:val="0045656E"/>
    <w:rsid w:val="0046023D"/>
    <w:rsid w:val="004604B9"/>
    <w:rsid w:val="004609DC"/>
    <w:rsid w:val="00460EA3"/>
    <w:rsid w:val="00461F53"/>
    <w:rsid w:val="00463133"/>
    <w:rsid w:val="0046345F"/>
    <w:rsid w:val="00463E7C"/>
    <w:rsid w:val="00465110"/>
    <w:rsid w:val="00467857"/>
    <w:rsid w:val="00467C5C"/>
    <w:rsid w:val="00467F8E"/>
    <w:rsid w:val="00470963"/>
    <w:rsid w:val="004711D2"/>
    <w:rsid w:val="00473468"/>
    <w:rsid w:val="00473D55"/>
    <w:rsid w:val="00474BC7"/>
    <w:rsid w:val="00476C9B"/>
    <w:rsid w:val="004777D4"/>
    <w:rsid w:val="00477E1D"/>
    <w:rsid w:val="0048194A"/>
    <w:rsid w:val="00481FB1"/>
    <w:rsid w:val="0048375B"/>
    <w:rsid w:val="00483D27"/>
    <w:rsid w:val="00485100"/>
    <w:rsid w:val="00485580"/>
    <w:rsid w:val="0048722C"/>
    <w:rsid w:val="004877D3"/>
    <w:rsid w:val="004916F6"/>
    <w:rsid w:val="00494139"/>
    <w:rsid w:val="00494777"/>
    <w:rsid w:val="00494B4D"/>
    <w:rsid w:val="00495FD2"/>
    <w:rsid w:val="00496269"/>
    <w:rsid w:val="004A26FD"/>
    <w:rsid w:val="004A4F57"/>
    <w:rsid w:val="004A53FD"/>
    <w:rsid w:val="004B0406"/>
    <w:rsid w:val="004B22D2"/>
    <w:rsid w:val="004B3B1E"/>
    <w:rsid w:val="004B3FDF"/>
    <w:rsid w:val="004B5973"/>
    <w:rsid w:val="004C0876"/>
    <w:rsid w:val="004C1D82"/>
    <w:rsid w:val="004C21B8"/>
    <w:rsid w:val="004C5BAA"/>
    <w:rsid w:val="004C68A9"/>
    <w:rsid w:val="004D6D64"/>
    <w:rsid w:val="004D714E"/>
    <w:rsid w:val="004D76BD"/>
    <w:rsid w:val="004D7DD4"/>
    <w:rsid w:val="004E1D7C"/>
    <w:rsid w:val="004E26EA"/>
    <w:rsid w:val="004E3437"/>
    <w:rsid w:val="004E465C"/>
    <w:rsid w:val="004E5C68"/>
    <w:rsid w:val="004E6306"/>
    <w:rsid w:val="004E6330"/>
    <w:rsid w:val="004E6B95"/>
    <w:rsid w:val="004E6B99"/>
    <w:rsid w:val="004E79C4"/>
    <w:rsid w:val="004E7B59"/>
    <w:rsid w:val="004F0366"/>
    <w:rsid w:val="004F0612"/>
    <w:rsid w:val="004F1EC8"/>
    <w:rsid w:val="004F236C"/>
    <w:rsid w:val="004F5931"/>
    <w:rsid w:val="004F7940"/>
    <w:rsid w:val="004F7CF1"/>
    <w:rsid w:val="00500F15"/>
    <w:rsid w:val="0050267A"/>
    <w:rsid w:val="00502B9B"/>
    <w:rsid w:val="00502CE3"/>
    <w:rsid w:val="00504D45"/>
    <w:rsid w:val="005104D1"/>
    <w:rsid w:val="00510E8C"/>
    <w:rsid w:val="005118E3"/>
    <w:rsid w:val="00515171"/>
    <w:rsid w:val="005158EB"/>
    <w:rsid w:val="00515ECA"/>
    <w:rsid w:val="00516D70"/>
    <w:rsid w:val="0051700E"/>
    <w:rsid w:val="005176E1"/>
    <w:rsid w:val="0051787C"/>
    <w:rsid w:val="00517A11"/>
    <w:rsid w:val="00521478"/>
    <w:rsid w:val="00522598"/>
    <w:rsid w:val="00524227"/>
    <w:rsid w:val="00525EC3"/>
    <w:rsid w:val="00526C4F"/>
    <w:rsid w:val="0052735C"/>
    <w:rsid w:val="005309B5"/>
    <w:rsid w:val="00531320"/>
    <w:rsid w:val="00533795"/>
    <w:rsid w:val="00533B0B"/>
    <w:rsid w:val="005342B0"/>
    <w:rsid w:val="005345FD"/>
    <w:rsid w:val="00540A2B"/>
    <w:rsid w:val="00543633"/>
    <w:rsid w:val="005454CD"/>
    <w:rsid w:val="005464F8"/>
    <w:rsid w:val="005477AC"/>
    <w:rsid w:val="00547B8E"/>
    <w:rsid w:val="00552760"/>
    <w:rsid w:val="00552CE1"/>
    <w:rsid w:val="005543B8"/>
    <w:rsid w:val="00555BAB"/>
    <w:rsid w:val="00560602"/>
    <w:rsid w:val="005612B7"/>
    <w:rsid w:val="0056600D"/>
    <w:rsid w:val="0056637A"/>
    <w:rsid w:val="00567385"/>
    <w:rsid w:val="0056795D"/>
    <w:rsid w:val="00570527"/>
    <w:rsid w:val="005718BE"/>
    <w:rsid w:val="005734D9"/>
    <w:rsid w:val="0057701C"/>
    <w:rsid w:val="005779F4"/>
    <w:rsid w:val="00577BBC"/>
    <w:rsid w:val="00577DA1"/>
    <w:rsid w:val="00580898"/>
    <w:rsid w:val="00581C65"/>
    <w:rsid w:val="00584711"/>
    <w:rsid w:val="00584E3B"/>
    <w:rsid w:val="00584F19"/>
    <w:rsid w:val="005860A8"/>
    <w:rsid w:val="005869DA"/>
    <w:rsid w:val="00587E7B"/>
    <w:rsid w:val="005905B5"/>
    <w:rsid w:val="00594513"/>
    <w:rsid w:val="0059581B"/>
    <w:rsid w:val="0059656B"/>
    <w:rsid w:val="005A25C3"/>
    <w:rsid w:val="005A31D0"/>
    <w:rsid w:val="005A4797"/>
    <w:rsid w:val="005A5906"/>
    <w:rsid w:val="005A65CB"/>
    <w:rsid w:val="005A660D"/>
    <w:rsid w:val="005A6FE3"/>
    <w:rsid w:val="005A7498"/>
    <w:rsid w:val="005B0916"/>
    <w:rsid w:val="005B0C99"/>
    <w:rsid w:val="005B0E78"/>
    <w:rsid w:val="005B115C"/>
    <w:rsid w:val="005B1FF0"/>
    <w:rsid w:val="005B3BB6"/>
    <w:rsid w:val="005B573F"/>
    <w:rsid w:val="005B6761"/>
    <w:rsid w:val="005B7668"/>
    <w:rsid w:val="005C0B94"/>
    <w:rsid w:val="005C2052"/>
    <w:rsid w:val="005C263F"/>
    <w:rsid w:val="005C3A93"/>
    <w:rsid w:val="005C4471"/>
    <w:rsid w:val="005C69CE"/>
    <w:rsid w:val="005C77AC"/>
    <w:rsid w:val="005D0B63"/>
    <w:rsid w:val="005D17D1"/>
    <w:rsid w:val="005D18EB"/>
    <w:rsid w:val="005D1B4C"/>
    <w:rsid w:val="005D3BEB"/>
    <w:rsid w:val="005D4E05"/>
    <w:rsid w:val="005D523C"/>
    <w:rsid w:val="005D5362"/>
    <w:rsid w:val="005D6381"/>
    <w:rsid w:val="005D758B"/>
    <w:rsid w:val="005E00A0"/>
    <w:rsid w:val="005E1271"/>
    <w:rsid w:val="005E2D39"/>
    <w:rsid w:val="005E2D96"/>
    <w:rsid w:val="005E35AA"/>
    <w:rsid w:val="005E4EF1"/>
    <w:rsid w:val="005E5431"/>
    <w:rsid w:val="005F0AE1"/>
    <w:rsid w:val="005F0B8A"/>
    <w:rsid w:val="005F0FC4"/>
    <w:rsid w:val="005F1342"/>
    <w:rsid w:val="005F4AD7"/>
    <w:rsid w:val="005F6A04"/>
    <w:rsid w:val="0060172E"/>
    <w:rsid w:val="00603ADF"/>
    <w:rsid w:val="00603F84"/>
    <w:rsid w:val="0060480F"/>
    <w:rsid w:val="0060522D"/>
    <w:rsid w:val="00605785"/>
    <w:rsid w:val="00606569"/>
    <w:rsid w:val="006075F4"/>
    <w:rsid w:val="00607FC2"/>
    <w:rsid w:val="00610555"/>
    <w:rsid w:val="006137CC"/>
    <w:rsid w:val="00614F25"/>
    <w:rsid w:val="0061584B"/>
    <w:rsid w:val="00616164"/>
    <w:rsid w:val="00617CB4"/>
    <w:rsid w:val="00624863"/>
    <w:rsid w:val="00624E0D"/>
    <w:rsid w:val="00624FEC"/>
    <w:rsid w:val="006266D9"/>
    <w:rsid w:val="00626CA6"/>
    <w:rsid w:val="0063116E"/>
    <w:rsid w:val="006333DD"/>
    <w:rsid w:val="0063355A"/>
    <w:rsid w:val="00633998"/>
    <w:rsid w:val="00633CF8"/>
    <w:rsid w:val="00634793"/>
    <w:rsid w:val="00636D14"/>
    <w:rsid w:val="00637C18"/>
    <w:rsid w:val="00640034"/>
    <w:rsid w:val="00640425"/>
    <w:rsid w:val="00640458"/>
    <w:rsid w:val="00642521"/>
    <w:rsid w:val="00642A93"/>
    <w:rsid w:val="00642EE1"/>
    <w:rsid w:val="006431B2"/>
    <w:rsid w:val="00643FAC"/>
    <w:rsid w:val="00644D34"/>
    <w:rsid w:val="00644FB4"/>
    <w:rsid w:val="006454C4"/>
    <w:rsid w:val="00652E27"/>
    <w:rsid w:val="00653D8C"/>
    <w:rsid w:val="00654AAB"/>
    <w:rsid w:val="00655812"/>
    <w:rsid w:val="00657BFA"/>
    <w:rsid w:val="006603D0"/>
    <w:rsid w:val="0066057D"/>
    <w:rsid w:val="00662A18"/>
    <w:rsid w:val="00664F92"/>
    <w:rsid w:val="00667A2E"/>
    <w:rsid w:val="00670BEA"/>
    <w:rsid w:val="00671980"/>
    <w:rsid w:val="00671B63"/>
    <w:rsid w:val="00672F25"/>
    <w:rsid w:val="00675F3B"/>
    <w:rsid w:val="0067673B"/>
    <w:rsid w:val="00677936"/>
    <w:rsid w:val="00681A26"/>
    <w:rsid w:val="00684135"/>
    <w:rsid w:val="006843DC"/>
    <w:rsid w:val="00684BF3"/>
    <w:rsid w:val="00685FA5"/>
    <w:rsid w:val="00686A74"/>
    <w:rsid w:val="00687E57"/>
    <w:rsid w:val="00691F2C"/>
    <w:rsid w:val="00693BF0"/>
    <w:rsid w:val="0069425D"/>
    <w:rsid w:val="00694FEF"/>
    <w:rsid w:val="00696712"/>
    <w:rsid w:val="00697981"/>
    <w:rsid w:val="006979D3"/>
    <w:rsid w:val="006A121A"/>
    <w:rsid w:val="006A19DB"/>
    <w:rsid w:val="006A27EC"/>
    <w:rsid w:val="006A328E"/>
    <w:rsid w:val="006A4567"/>
    <w:rsid w:val="006A5375"/>
    <w:rsid w:val="006A6973"/>
    <w:rsid w:val="006B007D"/>
    <w:rsid w:val="006B067A"/>
    <w:rsid w:val="006B272D"/>
    <w:rsid w:val="006B481E"/>
    <w:rsid w:val="006B5A5C"/>
    <w:rsid w:val="006C095E"/>
    <w:rsid w:val="006C0D11"/>
    <w:rsid w:val="006C4AED"/>
    <w:rsid w:val="006C506D"/>
    <w:rsid w:val="006C54A5"/>
    <w:rsid w:val="006C5763"/>
    <w:rsid w:val="006C5960"/>
    <w:rsid w:val="006C5B9E"/>
    <w:rsid w:val="006D1150"/>
    <w:rsid w:val="006D1CBD"/>
    <w:rsid w:val="006D604D"/>
    <w:rsid w:val="006D6481"/>
    <w:rsid w:val="006D6E02"/>
    <w:rsid w:val="006E05BA"/>
    <w:rsid w:val="006E16ED"/>
    <w:rsid w:val="006E21FA"/>
    <w:rsid w:val="006E3E31"/>
    <w:rsid w:val="006E42AA"/>
    <w:rsid w:val="006E4C8C"/>
    <w:rsid w:val="006F1739"/>
    <w:rsid w:val="006F20A9"/>
    <w:rsid w:val="006F448A"/>
    <w:rsid w:val="006F56B0"/>
    <w:rsid w:val="006F74D8"/>
    <w:rsid w:val="006F774B"/>
    <w:rsid w:val="006F7972"/>
    <w:rsid w:val="0070104B"/>
    <w:rsid w:val="007068B8"/>
    <w:rsid w:val="00707900"/>
    <w:rsid w:val="0071121B"/>
    <w:rsid w:val="00712216"/>
    <w:rsid w:val="00714160"/>
    <w:rsid w:val="00715020"/>
    <w:rsid w:val="007154E6"/>
    <w:rsid w:val="0071560E"/>
    <w:rsid w:val="007169B2"/>
    <w:rsid w:val="007177E7"/>
    <w:rsid w:val="00717E08"/>
    <w:rsid w:val="007215A4"/>
    <w:rsid w:val="007239D8"/>
    <w:rsid w:val="0072438A"/>
    <w:rsid w:val="00724ECC"/>
    <w:rsid w:val="00726124"/>
    <w:rsid w:val="0073024B"/>
    <w:rsid w:val="007313CC"/>
    <w:rsid w:val="00731B3D"/>
    <w:rsid w:val="00733D10"/>
    <w:rsid w:val="00735325"/>
    <w:rsid w:val="00735CBC"/>
    <w:rsid w:val="00737094"/>
    <w:rsid w:val="00740992"/>
    <w:rsid w:val="00740A2A"/>
    <w:rsid w:val="00742817"/>
    <w:rsid w:val="00744444"/>
    <w:rsid w:val="0074497E"/>
    <w:rsid w:val="0074517D"/>
    <w:rsid w:val="007524B7"/>
    <w:rsid w:val="007537EB"/>
    <w:rsid w:val="00754310"/>
    <w:rsid w:val="007549BE"/>
    <w:rsid w:val="007623FE"/>
    <w:rsid w:val="007631A4"/>
    <w:rsid w:val="00764739"/>
    <w:rsid w:val="007655E9"/>
    <w:rsid w:val="00765C9B"/>
    <w:rsid w:val="00767D54"/>
    <w:rsid w:val="00770187"/>
    <w:rsid w:val="00771E90"/>
    <w:rsid w:val="00772DEC"/>
    <w:rsid w:val="00773098"/>
    <w:rsid w:val="00776F9A"/>
    <w:rsid w:val="00781309"/>
    <w:rsid w:val="00782609"/>
    <w:rsid w:val="00783761"/>
    <w:rsid w:val="00787450"/>
    <w:rsid w:val="00790CC6"/>
    <w:rsid w:val="00791626"/>
    <w:rsid w:val="007946D2"/>
    <w:rsid w:val="00794C03"/>
    <w:rsid w:val="007A0375"/>
    <w:rsid w:val="007A1E89"/>
    <w:rsid w:val="007A3FB0"/>
    <w:rsid w:val="007A3FC9"/>
    <w:rsid w:val="007A557C"/>
    <w:rsid w:val="007A5AE5"/>
    <w:rsid w:val="007B103F"/>
    <w:rsid w:val="007B3124"/>
    <w:rsid w:val="007B4067"/>
    <w:rsid w:val="007B6E12"/>
    <w:rsid w:val="007B776E"/>
    <w:rsid w:val="007C09A1"/>
    <w:rsid w:val="007C0E20"/>
    <w:rsid w:val="007C0E4A"/>
    <w:rsid w:val="007C116F"/>
    <w:rsid w:val="007C13D6"/>
    <w:rsid w:val="007C346C"/>
    <w:rsid w:val="007C4A00"/>
    <w:rsid w:val="007C4D6D"/>
    <w:rsid w:val="007C612D"/>
    <w:rsid w:val="007C6A6E"/>
    <w:rsid w:val="007C6C9C"/>
    <w:rsid w:val="007C6CEF"/>
    <w:rsid w:val="007D048F"/>
    <w:rsid w:val="007D2D4A"/>
    <w:rsid w:val="007D31BC"/>
    <w:rsid w:val="007D5E47"/>
    <w:rsid w:val="007E072E"/>
    <w:rsid w:val="007E3585"/>
    <w:rsid w:val="007E663D"/>
    <w:rsid w:val="007F0308"/>
    <w:rsid w:val="007F3225"/>
    <w:rsid w:val="007F326E"/>
    <w:rsid w:val="007F3B26"/>
    <w:rsid w:val="007F534C"/>
    <w:rsid w:val="007F5B57"/>
    <w:rsid w:val="007F70CD"/>
    <w:rsid w:val="007F7E94"/>
    <w:rsid w:val="00801EAB"/>
    <w:rsid w:val="00802DAB"/>
    <w:rsid w:val="0080565B"/>
    <w:rsid w:val="008059DF"/>
    <w:rsid w:val="0081013F"/>
    <w:rsid w:val="00810992"/>
    <w:rsid w:val="00814529"/>
    <w:rsid w:val="00817718"/>
    <w:rsid w:val="00824EA4"/>
    <w:rsid w:val="008302AE"/>
    <w:rsid w:val="00830915"/>
    <w:rsid w:val="00831702"/>
    <w:rsid w:val="00832A4E"/>
    <w:rsid w:val="00834D4B"/>
    <w:rsid w:val="00835331"/>
    <w:rsid w:val="00835915"/>
    <w:rsid w:val="0084110A"/>
    <w:rsid w:val="00845948"/>
    <w:rsid w:val="00845A0A"/>
    <w:rsid w:val="0084621C"/>
    <w:rsid w:val="00846DDC"/>
    <w:rsid w:val="008471AE"/>
    <w:rsid w:val="008504FA"/>
    <w:rsid w:val="00852F9B"/>
    <w:rsid w:val="008530DA"/>
    <w:rsid w:val="00854E80"/>
    <w:rsid w:val="00855B7A"/>
    <w:rsid w:val="008615EE"/>
    <w:rsid w:val="00861D03"/>
    <w:rsid w:val="00865319"/>
    <w:rsid w:val="00866530"/>
    <w:rsid w:val="008704C0"/>
    <w:rsid w:val="00873C25"/>
    <w:rsid w:val="00873F35"/>
    <w:rsid w:val="008777BF"/>
    <w:rsid w:val="00877BDD"/>
    <w:rsid w:val="0088451C"/>
    <w:rsid w:val="008919A7"/>
    <w:rsid w:val="00893376"/>
    <w:rsid w:val="00893BB0"/>
    <w:rsid w:val="00895858"/>
    <w:rsid w:val="00895C59"/>
    <w:rsid w:val="00897887"/>
    <w:rsid w:val="008A02C0"/>
    <w:rsid w:val="008A0E1B"/>
    <w:rsid w:val="008A0F36"/>
    <w:rsid w:val="008A11D2"/>
    <w:rsid w:val="008A1896"/>
    <w:rsid w:val="008A1F0B"/>
    <w:rsid w:val="008A2034"/>
    <w:rsid w:val="008A31EF"/>
    <w:rsid w:val="008A5563"/>
    <w:rsid w:val="008A5992"/>
    <w:rsid w:val="008B0648"/>
    <w:rsid w:val="008B1F3C"/>
    <w:rsid w:val="008B1FEE"/>
    <w:rsid w:val="008B24B0"/>
    <w:rsid w:val="008B35D9"/>
    <w:rsid w:val="008B5CD1"/>
    <w:rsid w:val="008C0BB8"/>
    <w:rsid w:val="008C1E32"/>
    <w:rsid w:val="008C229A"/>
    <w:rsid w:val="008C5F20"/>
    <w:rsid w:val="008C6E3E"/>
    <w:rsid w:val="008C7310"/>
    <w:rsid w:val="008D0DE6"/>
    <w:rsid w:val="008D126E"/>
    <w:rsid w:val="008D1543"/>
    <w:rsid w:val="008D15EC"/>
    <w:rsid w:val="008D20CB"/>
    <w:rsid w:val="008D2941"/>
    <w:rsid w:val="008D5DB5"/>
    <w:rsid w:val="008D7CDC"/>
    <w:rsid w:val="008E33DC"/>
    <w:rsid w:val="008E3CA6"/>
    <w:rsid w:val="008E48D2"/>
    <w:rsid w:val="008E67E0"/>
    <w:rsid w:val="008F32AC"/>
    <w:rsid w:val="008F5486"/>
    <w:rsid w:val="008F76DB"/>
    <w:rsid w:val="0090023D"/>
    <w:rsid w:val="00900817"/>
    <w:rsid w:val="00901018"/>
    <w:rsid w:val="00902763"/>
    <w:rsid w:val="00903E46"/>
    <w:rsid w:val="009046B3"/>
    <w:rsid w:val="00906C18"/>
    <w:rsid w:val="00910130"/>
    <w:rsid w:val="00912C81"/>
    <w:rsid w:val="0091327D"/>
    <w:rsid w:val="009149A7"/>
    <w:rsid w:val="0091567C"/>
    <w:rsid w:val="00916C6A"/>
    <w:rsid w:val="00917130"/>
    <w:rsid w:val="0092187D"/>
    <w:rsid w:val="00923167"/>
    <w:rsid w:val="00923703"/>
    <w:rsid w:val="00923EFC"/>
    <w:rsid w:val="009251FE"/>
    <w:rsid w:val="00926549"/>
    <w:rsid w:val="00926ECA"/>
    <w:rsid w:val="00927732"/>
    <w:rsid w:val="00927738"/>
    <w:rsid w:val="00927F6C"/>
    <w:rsid w:val="00932AB3"/>
    <w:rsid w:val="00932E9F"/>
    <w:rsid w:val="009337BF"/>
    <w:rsid w:val="00935438"/>
    <w:rsid w:val="00935E2D"/>
    <w:rsid w:val="00936A9A"/>
    <w:rsid w:val="009420FB"/>
    <w:rsid w:val="00942643"/>
    <w:rsid w:val="00942B92"/>
    <w:rsid w:val="0094355C"/>
    <w:rsid w:val="0094387A"/>
    <w:rsid w:val="00944D50"/>
    <w:rsid w:val="00945ACD"/>
    <w:rsid w:val="00945E74"/>
    <w:rsid w:val="0095060F"/>
    <w:rsid w:val="009515D5"/>
    <w:rsid w:val="009521D5"/>
    <w:rsid w:val="00953EB2"/>
    <w:rsid w:val="009564F5"/>
    <w:rsid w:val="00957B6E"/>
    <w:rsid w:val="009614B5"/>
    <w:rsid w:val="00961FB4"/>
    <w:rsid w:val="00962D38"/>
    <w:rsid w:val="0096466C"/>
    <w:rsid w:val="00964DF7"/>
    <w:rsid w:val="00964EC6"/>
    <w:rsid w:val="00965701"/>
    <w:rsid w:val="00965D64"/>
    <w:rsid w:val="009677A1"/>
    <w:rsid w:val="00971E81"/>
    <w:rsid w:val="009721A0"/>
    <w:rsid w:val="0097257E"/>
    <w:rsid w:val="009726C2"/>
    <w:rsid w:val="0097360E"/>
    <w:rsid w:val="00975FA2"/>
    <w:rsid w:val="009807B5"/>
    <w:rsid w:val="00980887"/>
    <w:rsid w:val="00981BBB"/>
    <w:rsid w:val="00982054"/>
    <w:rsid w:val="00983994"/>
    <w:rsid w:val="00984E3D"/>
    <w:rsid w:val="009863F9"/>
    <w:rsid w:val="00987D3C"/>
    <w:rsid w:val="00990235"/>
    <w:rsid w:val="00990979"/>
    <w:rsid w:val="00990B2E"/>
    <w:rsid w:val="00993242"/>
    <w:rsid w:val="0099798E"/>
    <w:rsid w:val="009A1208"/>
    <w:rsid w:val="009A13D2"/>
    <w:rsid w:val="009A233B"/>
    <w:rsid w:val="009A2AB9"/>
    <w:rsid w:val="009A68E5"/>
    <w:rsid w:val="009A7040"/>
    <w:rsid w:val="009A77E5"/>
    <w:rsid w:val="009B1220"/>
    <w:rsid w:val="009B3143"/>
    <w:rsid w:val="009B3EF8"/>
    <w:rsid w:val="009B4F2E"/>
    <w:rsid w:val="009B5A68"/>
    <w:rsid w:val="009B64C4"/>
    <w:rsid w:val="009B7438"/>
    <w:rsid w:val="009B784F"/>
    <w:rsid w:val="009C00F7"/>
    <w:rsid w:val="009C0881"/>
    <w:rsid w:val="009C1646"/>
    <w:rsid w:val="009C276E"/>
    <w:rsid w:val="009C2892"/>
    <w:rsid w:val="009C29F1"/>
    <w:rsid w:val="009C3858"/>
    <w:rsid w:val="009C4472"/>
    <w:rsid w:val="009C4D87"/>
    <w:rsid w:val="009C5091"/>
    <w:rsid w:val="009C58DD"/>
    <w:rsid w:val="009D15F1"/>
    <w:rsid w:val="009D2583"/>
    <w:rsid w:val="009D2B38"/>
    <w:rsid w:val="009D3CD3"/>
    <w:rsid w:val="009D4142"/>
    <w:rsid w:val="009D4769"/>
    <w:rsid w:val="009D484D"/>
    <w:rsid w:val="009D5792"/>
    <w:rsid w:val="009D5DF2"/>
    <w:rsid w:val="009D606F"/>
    <w:rsid w:val="009D640F"/>
    <w:rsid w:val="009E0844"/>
    <w:rsid w:val="009E66F6"/>
    <w:rsid w:val="009E67F9"/>
    <w:rsid w:val="009E7F74"/>
    <w:rsid w:val="009F1EB6"/>
    <w:rsid w:val="00A01B4F"/>
    <w:rsid w:val="00A02A65"/>
    <w:rsid w:val="00A038D0"/>
    <w:rsid w:val="00A10C21"/>
    <w:rsid w:val="00A144D7"/>
    <w:rsid w:val="00A144F5"/>
    <w:rsid w:val="00A154E5"/>
    <w:rsid w:val="00A159FD"/>
    <w:rsid w:val="00A15E21"/>
    <w:rsid w:val="00A21C41"/>
    <w:rsid w:val="00A222C2"/>
    <w:rsid w:val="00A2479C"/>
    <w:rsid w:val="00A255AF"/>
    <w:rsid w:val="00A25C37"/>
    <w:rsid w:val="00A264A0"/>
    <w:rsid w:val="00A26774"/>
    <w:rsid w:val="00A30AA5"/>
    <w:rsid w:val="00A33743"/>
    <w:rsid w:val="00A34CB7"/>
    <w:rsid w:val="00A35C81"/>
    <w:rsid w:val="00A37662"/>
    <w:rsid w:val="00A402DE"/>
    <w:rsid w:val="00A40D6D"/>
    <w:rsid w:val="00A41C75"/>
    <w:rsid w:val="00A437A1"/>
    <w:rsid w:val="00A439F5"/>
    <w:rsid w:val="00A4403E"/>
    <w:rsid w:val="00A44FEE"/>
    <w:rsid w:val="00A508C3"/>
    <w:rsid w:val="00A518A4"/>
    <w:rsid w:val="00A51F12"/>
    <w:rsid w:val="00A524B3"/>
    <w:rsid w:val="00A547C8"/>
    <w:rsid w:val="00A558C8"/>
    <w:rsid w:val="00A55AFA"/>
    <w:rsid w:val="00A56F58"/>
    <w:rsid w:val="00A60051"/>
    <w:rsid w:val="00A63280"/>
    <w:rsid w:val="00A66462"/>
    <w:rsid w:val="00A728B8"/>
    <w:rsid w:val="00A72FB2"/>
    <w:rsid w:val="00A736C7"/>
    <w:rsid w:val="00A75928"/>
    <w:rsid w:val="00A75C23"/>
    <w:rsid w:val="00A761EB"/>
    <w:rsid w:val="00A826D5"/>
    <w:rsid w:val="00A8278B"/>
    <w:rsid w:val="00A82DD5"/>
    <w:rsid w:val="00A8410F"/>
    <w:rsid w:val="00A84E42"/>
    <w:rsid w:val="00A86C03"/>
    <w:rsid w:val="00A9147B"/>
    <w:rsid w:val="00A91D9E"/>
    <w:rsid w:val="00A95968"/>
    <w:rsid w:val="00A9613A"/>
    <w:rsid w:val="00A96DF6"/>
    <w:rsid w:val="00A97C9E"/>
    <w:rsid w:val="00A97F0A"/>
    <w:rsid w:val="00AA0DD0"/>
    <w:rsid w:val="00AA22AC"/>
    <w:rsid w:val="00AA2A9E"/>
    <w:rsid w:val="00AA2FE2"/>
    <w:rsid w:val="00AA4DAC"/>
    <w:rsid w:val="00AA5D97"/>
    <w:rsid w:val="00AA6922"/>
    <w:rsid w:val="00AA77C9"/>
    <w:rsid w:val="00AB483A"/>
    <w:rsid w:val="00AB664C"/>
    <w:rsid w:val="00AB79C0"/>
    <w:rsid w:val="00AC037C"/>
    <w:rsid w:val="00AC2DE7"/>
    <w:rsid w:val="00AC3DA2"/>
    <w:rsid w:val="00AC403F"/>
    <w:rsid w:val="00AC5820"/>
    <w:rsid w:val="00AC6842"/>
    <w:rsid w:val="00AD146A"/>
    <w:rsid w:val="00AD1583"/>
    <w:rsid w:val="00AD2140"/>
    <w:rsid w:val="00AD2B69"/>
    <w:rsid w:val="00AD464E"/>
    <w:rsid w:val="00AD4D3B"/>
    <w:rsid w:val="00AE3A47"/>
    <w:rsid w:val="00AE3D70"/>
    <w:rsid w:val="00AE4FC5"/>
    <w:rsid w:val="00AE6960"/>
    <w:rsid w:val="00AF0F3A"/>
    <w:rsid w:val="00AF1C56"/>
    <w:rsid w:val="00AF2A8C"/>
    <w:rsid w:val="00AF2CB1"/>
    <w:rsid w:val="00AF6DF0"/>
    <w:rsid w:val="00AF7297"/>
    <w:rsid w:val="00B01147"/>
    <w:rsid w:val="00B01178"/>
    <w:rsid w:val="00B03E3C"/>
    <w:rsid w:val="00B04803"/>
    <w:rsid w:val="00B06F1C"/>
    <w:rsid w:val="00B106A7"/>
    <w:rsid w:val="00B11810"/>
    <w:rsid w:val="00B125A0"/>
    <w:rsid w:val="00B13BA2"/>
    <w:rsid w:val="00B1489D"/>
    <w:rsid w:val="00B157F6"/>
    <w:rsid w:val="00B16016"/>
    <w:rsid w:val="00B21A2A"/>
    <w:rsid w:val="00B23CE0"/>
    <w:rsid w:val="00B26500"/>
    <w:rsid w:val="00B303E9"/>
    <w:rsid w:val="00B32413"/>
    <w:rsid w:val="00B34574"/>
    <w:rsid w:val="00B349C0"/>
    <w:rsid w:val="00B359D5"/>
    <w:rsid w:val="00B35C56"/>
    <w:rsid w:val="00B35E2C"/>
    <w:rsid w:val="00B36A94"/>
    <w:rsid w:val="00B40117"/>
    <w:rsid w:val="00B44E11"/>
    <w:rsid w:val="00B47D22"/>
    <w:rsid w:val="00B50721"/>
    <w:rsid w:val="00B50FBA"/>
    <w:rsid w:val="00B5105D"/>
    <w:rsid w:val="00B52233"/>
    <w:rsid w:val="00B5261A"/>
    <w:rsid w:val="00B52851"/>
    <w:rsid w:val="00B54FD8"/>
    <w:rsid w:val="00B62471"/>
    <w:rsid w:val="00B62E34"/>
    <w:rsid w:val="00B63085"/>
    <w:rsid w:val="00B63289"/>
    <w:rsid w:val="00B64ECE"/>
    <w:rsid w:val="00B73FF3"/>
    <w:rsid w:val="00B74400"/>
    <w:rsid w:val="00B74E8B"/>
    <w:rsid w:val="00B753DA"/>
    <w:rsid w:val="00B75CB9"/>
    <w:rsid w:val="00B76312"/>
    <w:rsid w:val="00B77C80"/>
    <w:rsid w:val="00B8238D"/>
    <w:rsid w:val="00B82CF2"/>
    <w:rsid w:val="00B84095"/>
    <w:rsid w:val="00B849EE"/>
    <w:rsid w:val="00B85A4D"/>
    <w:rsid w:val="00B85E2D"/>
    <w:rsid w:val="00B87523"/>
    <w:rsid w:val="00B9124D"/>
    <w:rsid w:val="00B91FA3"/>
    <w:rsid w:val="00B932B3"/>
    <w:rsid w:val="00B936AE"/>
    <w:rsid w:val="00B966E1"/>
    <w:rsid w:val="00B97316"/>
    <w:rsid w:val="00BA07E6"/>
    <w:rsid w:val="00BA0824"/>
    <w:rsid w:val="00BA09C9"/>
    <w:rsid w:val="00BA163C"/>
    <w:rsid w:val="00BA16CD"/>
    <w:rsid w:val="00BA4274"/>
    <w:rsid w:val="00BA7E4B"/>
    <w:rsid w:val="00BB1028"/>
    <w:rsid w:val="00BB26CD"/>
    <w:rsid w:val="00BB2A7C"/>
    <w:rsid w:val="00BB3F51"/>
    <w:rsid w:val="00BB4C43"/>
    <w:rsid w:val="00BB7B3B"/>
    <w:rsid w:val="00BB7CBD"/>
    <w:rsid w:val="00BC2C3E"/>
    <w:rsid w:val="00BC43B9"/>
    <w:rsid w:val="00BC5156"/>
    <w:rsid w:val="00BC593D"/>
    <w:rsid w:val="00BC70AA"/>
    <w:rsid w:val="00BC766A"/>
    <w:rsid w:val="00BD0C90"/>
    <w:rsid w:val="00BD1CCA"/>
    <w:rsid w:val="00BD23DB"/>
    <w:rsid w:val="00BD2FFF"/>
    <w:rsid w:val="00BD4BA5"/>
    <w:rsid w:val="00BD4D87"/>
    <w:rsid w:val="00BE0CDE"/>
    <w:rsid w:val="00BE2200"/>
    <w:rsid w:val="00BE4526"/>
    <w:rsid w:val="00BE49A7"/>
    <w:rsid w:val="00BE4E8C"/>
    <w:rsid w:val="00BE6F11"/>
    <w:rsid w:val="00BF0912"/>
    <w:rsid w:val="00BF13CE"/>
    <w:rsid w:val="00BF3450"/>
    <w:rsid w:val="00BF3593"/>
    <w:rsid w:val="00BF49E2"/>
    <w:rsid w:val="00BF5A86"/>
    <w:rsid w:val="00BF730A"/>
    <w:rsid w:val="00BF7D37"/>
    <w:rsid w:val="00C019AD"/>
    <w:rsid w:val="00C04C59"/>
    <w:rsid w:val="00C10E00"/>
    <w:rsid w:val="00C12FF8"/>
    <w:rsid w:val="00C13FBE"/>
    <w:rsid w:val="00C14856"/>
    <w:rsid w:val="00C15327"/>
    <w:rsid w:val="00C15374"/>
    <w:rsid w:val="00C1545E"/>
    <w:rsid w:val="00C161C5"/>
    <w:rsid w:val="00C1729D"/>
    <w:rsid w:val="00C17C9E"/>
    <w:rsid w:val="00C2120C"/>
    <w:rsid w:val="00C212E6"/>
    <w:rsid w:val="00C21BAC"/>
    <w:rsid w:val="00C22DD2"/>
    <w:rsid w:val="00C22F86"/>
    <w:rsid w:val="00C236ED"/>
    <w:rsid w:val="00C23C58"/>
    <w:rsid w:val="00C27657"/>
    <w:rsid w:val="00C34056"/>
    <w:rsid w:val="00C360A0"/>
    <w:rsid w:val="00C364B6"/>
    <w:rsid w:val="00C374A2"/>
    <w:rsid w:val="00C4112D"/>
    <w:rsid w:val="00C411DD"/>
    <w:rsid w:val="00C443A5"/>
    <w:rsid w:val="00C50751"/>
    <w:rsid w:val="00C51F3F"/>
    <w:rsid w:val="00C52AEE"/>
    <w:rsid w:val="00C52FE3"/>
    <w:rsid w:val="00C5400B"/>
    <w:rsid w:val="00C55449"/>
    <w:rsid w:val="00C560A7"/>
    <w:rsid w:val="00C60B55"/>
    <w:rsid w:val="00C61587"/>
    <w:rsid w:val="00C62169"/>
    <w:rsid w:val="00C633B7"/>
    <w:rsid w:val="00C64EF6"/>
    <w:rsid w:val="00C660F7"/>
    <w:rsid w:val="00C66494"/>
    <w:rsid w:val="00C731E4"/>
    <w:rsid w:val="00C74B87"/>
    <w:rsid w:val="00C74CE6"/>
    <w:rsid w:val="00C755D3"/>
    <w:rsid w:val="00C7584B"/>
    <w:rsid w:val="00C76D5C"/>
    <w:rsid w:val="00C77A98"/>
    <w:rsid w:val="00C81380"/>
    <w:rsid w:val="00C8232D"/>
    <w:rsid w:val="00C82DB7"/>
    <w:rsid w:val="00C83EC2"/>
    <w:rsid w:val="00C8663B"/>
    <w:rsid w:val="00C877C7"/>
    <w:rsid w:val="00C87E93"/>
    <w:rsid w:val="00C87FDB"/>
    <w:rsid w:val="00C90912"/>
    <w:rsid w:val="00C9209B"/>
    <w:rsid w:val="00C9214D"/>
    <w:rsid w:val="00C94902"/>
    <w:rsid w:val="00C961B7"/>
    <w:rsid w:val="00C9653A"/>
    <w:rsid w:val="00C965D6"/>
    <w:rsid w:val="00C97EB3"/>
    <w:rsid w:val="00CA14C9"/>
    <w:rsid w:val="00CA6AA6"/>
    <w:rsid w:val="00CA6C96"/>
    <w:rsid w:val="00CB2CDD"/>
    <w:rsid w:val="00CB33F2"/>
    <w:rsid w:val="00CB478B"/>
    <w:rsid w:val="00CB5802"/>
    <w:rsid w:val="00CB5DAF"/>
    <w:rsid w:val="00CC0DCA"/>
    <w:rsid w:val="00CC43B7"/>
    <w:rsid w:val="00CD0427"/>
    <w:rsid w:val="00CD05D8"/>
    <w:rsid w:val="00CD2875"/>
    <w:rsid w:val="00CD4724"/>
    <w:rsid w:val="00CD4D30"/>
    <w:rsid w:val="00CD72A7"/>
    <w:rsid w:val="00CE17BA"/>
    <w:rsid w:val="00CE19D9"/>
    <w:rsid w:val="00CE420B"/>
    <w:rsid w:val="00CE4D2E"/>
    <w:rsid w:val="00CE505B"/>
    <w:rsid w:val="00CE637B"/>
    <w:rsid w:val="00CE7453"/>
    <w:rsid w:val="00CE7A2B"/>
    <w:rsid w:val="00CE7E65"/>
    <w:rsid w:val="00CF21E2"/>
    <w:rsid w:val="00CF22A8"/>
    <w:rsid w:val="00CF508A"/>
    <w:rsid w:val="00CF55B1"/>
    <w:rsid w:val="00CF6D48"/>
    <w:rsid w:val="00D00B73"/>
    <w:rsid w:val="00D016A9"/>
    <w:rsid w:val="00D02723"/>
    <w:rsid w:val="00D07958"/>
    <w:rsid w:val="00D12623"/>
    <w:rsid w:val="00D14E53"/>
    <w:rsid w:val="00D16C46"/>
    <w:rsid w:val="00D16F27"/>
    <w:rsid w:val="00D1740C"/>
    <w:rsid w:val="00D20327"/>
    <w:rsid w:val="00D22488"/>
    <w:rsid w:val="00D238AB"/>
    <w:rsid w:val="00D24B20"/>
    <w:rsid w:val="00D25C01"/>
    <w:rsid w:val="00D2710D"/>
    <w:rsid w:val="00D300CF"/>
    <w:rsid w:val="00D301E6"/>
    <w:rsid w:val="00D34BDD"/>
    <w:rsid w:val="00D354A7"/>
    <w:rsid w:val="00D36870"/>
    <w:rsid w:val="00D3713C"/>
    <w:rsid w:val="00D37712"/>
    <w:rsid w:val="00D37959"/>
    <w:rsid w:val="00D40E38"/>
    <w:rsid w:val="00D42055"/>
    <w:rsid w:val="00D44987"/>
    <w:rsid w:val="00D46821"/>
    <w:rsid w:val="00D46AB2"/>
    <w:rsid w:val="00D4734F"/>
    <w:rsid w:val="00D51361"/>
    <w:rsid w:val="00D536CA"/>
    <w:rsid w:val="00D53801"/>
    <w:rsid w:val="00D548F8"/>
    <w:rsid w:val="00D54EE9"/>
    <w:rsid w:val="00D56F08"/>
    <w:rsid w:val="00D61ADA"/>
    <w:rsid w:val="00D61CFF"/>
    <w:rsid w:val="00D6712F"/>
    <w:rsid w:val="00D676CB"/>
    <w:rsid w:val="00D67715"/>
    <w:rsid w:val="00D7071C"/>
    <w:rsid w:val="00D72112"/>
    <w:rsid w:val="00D725EB"/>
    <w:rsid w:val="00D7268B"/>
    <w:rsid w:val="00D728A9"/>
    <w:rsid w:val="00D75731"/>
    <w:rsid w:val="00D76715"/>
    <w:rsid w:val="00D77801"/>
    <w:rsid w:val="00D77C32"/>
    <w:rsid w:val="00D81E50"/>
    <w:rsid w:val="00D84179"/>
    <w:rsid w:val="00D84596"/>
    <w:rsid w:val="00D854BF"/>
    <w:rsid w:val="00D85FAE"/>
    <w:rsid w:val="00D867B2"/>
    <w:rsid w:val="00D9056D"/>
    <w:rsid w:val="00D90727"/>
    <w:rsid w:val="00D94396"/>
    <w:rsid w:val="00D950C8"/>
    <w:rsid w:val="00D95B79"/>
    <w:rsid w:val="00D96544"/>
    <w:rsid w:val="00DA098D"/>
    <w:rsid w:val="00DA26F0"/>
    <w:rsid w:val="00DA32AA"/>
    <w:rsid w:val="00DA37FE"/>
    <w:rsid w:val="00DA48B1"/>
    <w:rsid w:val="00DA51E6"/>
    <w:rsid w:val="00DA6740"/>
    <w:rsid w:val="00DB1ACF"/>
    <w:rsid w:val="00DB208F"/>
    <w:rsid w:val="00DB3AD2"/>
    <w:rsid w:val="00DB40A8"/>
    <w:rsid w:val="00DB4336"/>
    <w:rsid w:val="00DB5CE9"/>
    <w:rsid w:val="00DB6E5C"/>
    <w:rsid w:val="00DB71EF"/>
    <w:rsid w:val="00DC1824"/>
    <w:rsid w:val="00DC251F"/>
    <w:rsid w:val="00DC2E2E"/>
    <w:rsid w:val="00DC40A0"/>
    <w:rsid w:val="00DC45E2"/>
    <w:rsid w:val="00DD0087"/>
    <w:rsid w:val="00DD1B5A"/>
    <w:rsid w:val="00DD1B96"/>
    <w:rsid w:val="00DD1DBB"/>
    <w:rsid w:val="00DD2A9F"/>
    <w:rsid w:val="00DD4683"/>
    <w:rsid w:val="00DD7140"/>
    <w:rsid w:val="00DE036B"/>
    <w:rsid w:val="00DE44CC"/>
    <w:rsid w:val="00DF00E2"/>
    <w:rsid w:val="00DF30E7"/>
    <w:rsid w:val="00DF4453"/>
    <w:rsid w:val="00DF4B3F"/>
    <w:rsid w:val="00DF6B4A"/>
    <w:rsid w:val="00DF7CF1"/>
    <w:rsid w:val="00DF7D22"/>
    <w:rsid w:val="00E03895"/>
    <w:rsid w:val="00E03D93"/>
    <w:rsid w:val="00E03DB8"/>
    <w:rsid w:val="00E03EEE"/>
    <w:rsid w:val="00E06BAF"/>
    <w:rsid w:val="00E11C96"/>
    <w:rsid w:val="00E13103"/>
    <w:rsid w:val="00E13888"/>
    <w:rsid w:val="00E14FEE"/>
    <w:rsid w:val="00E15F11"/>
    <w:rsid w:val="00E160A4"/>
    <w:rsid w:val="00E16C15"/>
    <w:rsid w:val="00E1715A"/>
    <w:rsid w:val="00E20D77"/>
    <w:rsid w:val="00E23CEA"/>
    <w:rsid w:val="00E23E52"/>
    <w:rsid w:val="00E25396"/>
    <w:rsid w:val="00E25AEA"/>
    <w:rsid w:val="00E27438"/>
    <w:rsid w:val="00E27752"/>
    <w:rsid w:val="00E30468"/>
    <w:rsid w:val="00E314E6"/>
    <w:rsid w:val="00E348F7"/>
    <w:rsid w:val="00E35C4F"/>
    <w:rsid w:val="00E365D2"/>
    <w:rsid w:val="00E37273"/>
    <w:rsid w:val="00E37E71"/>
    <w:rsid w:val="00E401A0"/>
    <w:rsid w:val="00E4040A"/>
    <w:rsid w:val="00E44385"/>
    <w:rsid w:val="00E44928"/>
    <w:rsid w:val="00E467D8"/>
    <w:rsid w:val="00E46B94"/>
    <w:rsid w:val="00E5003E"/>
    <w:rsid w:val="00E502B4"/>
    <w:rsid w:val="00E50AFF"/>
    <w:rsid w:val="00E50BD7"/>
    <w:rsid w:val="00E5164D"/>
    <w:rsid w:val="00E51E04"/>
    <w:rsid w:val="00E52D7C"/>
    <w:rsid w:val="00E557DB"/>
    <w:rsid w:val="00E55D57"/>
    <w:rsid w:val="00E6037C"/>
    <w:rsid w:val="00E62D6A"/>
    <w:rsid w:val="00E64DBC"/>
    <w:rsid w:val="00E70786"/>
    <w:rsid w:val="00E70795"/>
    <w:rsid w:val="00E75890"/>
    <w:rsid w:val="00E771B4"/>
    <w:rsid w:val="00E820E9"/>
    <w:rsid w:val="00E82455"/>
    <w:rsid w:val="00E8432C"/>
    <w:rsid w:val="00E857DA"/>
    <w:rsid w:val="00E85D1A"/>
    <w:rsid w:val="00E8669E"/>
    <w:rsid w:val="00E9093F"/>
    <w:rsid w:val="00E91607"/>
    <w:rsid w:val="00E92087"/>
    <w:rsid w:val="00E928C8"/>
    <w:rsid w:val="00E957E3"/>
    <w:rsid w:val="00E96B7B"/>
    <w:rsid w:val="00EA01CE"/>
    <w:rsid w:val="00EA0886"/>
    <w:rsid w:val="00EA0BC0"/>
    <w:rsid w:val="00EA114A"/>
    <w:rsid w:val="00EA3444"/>
    <w:rsid w:val="00EA384F"/>
    <w:rsid w:val="00EA41F2"/>
    <w:rsid w:val="00EA460D"/>
    <w:rsid w:val="00EA5734"/>
    <w:rsid w:val="00EA627D"/>
    <w:rsid w:val="00EA6375"/>
    <w:rsid w:val="00EA796F"/>
    <w:rsid w:val="00EB0865"/>
    <w:rsid w:val="00EB0C8A"/>
    <w:rsid w:val="00EB2620"/>
    <w:rsid w:val="00EB37B3"/>
    <w:rsid w:val="00EB5469"/>
    <w:rsid w:val="00EC17A0"/>
    <w:rsid w:val="00EC1823"/>
    <w:rsid w:val="00EC2B9B"/>
    <w:rsid w:val="00EC2EC9"/>
    <w:rsid w:val="00EC520E"/>
    <w:rsid w:val="00EC5308"/>
    <w:rsid w:val="00EC6E02"/>
    <w:rsid w:val="00EC7E7C"/>
    <w:rsid w:val="00EC7F04"/>
    <w:rsid w:val="00ED1CDC"/>
    <w:rsid w:val="00ED21E8"/>
    <w:rsid w:val="00ED242B"/>
    <w:rsid w:val="00ED5FF6"/>
    <w:rsid w:val="00ED71A1"/>
    <w:rsid w:val="00ED773C"/>
    <w:rsid w:val="00EE1A7E"/>
    <w:rsid w:val="00EE29BD"/>
    <w:rsid w:val="00EE33B5"/>
    <w:rsid w:val="00EE3AB4"/>
    <w:rsid w:val="00EE3D35"/>
    <w:rsid w:val="00EE6921"/>
    <w:rsid w:val="00EE6C5A"/>
    <w:rsid w:val="00EF39CC"/>
    <w:rsid w:val="00EF43A4"/>
    <w:rsid w:val="00EF50EE"/>
    <w:rsid w:val="00EF7F1A"/>
    <w:rsid w:val="00F00824"/>
    <w:rsid w:val="00F038BE"/>
    <w:rsid w:val="00F04BE5"/>
    <w:rsid w:val="00F068E5"/>
    <w:rsid w:val="00F069BD"/>
    <w:rsid w:val="00F124FD"/>
    <w:rsid w:val="00F13664"/>
    <w:rsid w:val="00F13C35"/>
    <w:rsid w:val="00F151F0"/>
    <w:rsid w:val="00F153A0"/>
    <w:rsid w:val="00F17AEA"/>
    <w:rsid w:val="00F201E1"/>
    <w:rsid w:val="00F21C46"/>
    <w:rsid w:val="00F21EBE"/>
    <w:rsid w:val="00F2318E"/>
    <w:rsid w:val="00F25EAF"/>
    <w:rsid w:val="00F2798A"/>
    <w:rsid w:val="00F30288"/>
    <w:rsid w:val="00F3160D"/>
    <w:rsid w:val="00F31DD3"/>
    <w:rsid w:val="00F32D7B"/>
    <w:rsid w:val="00F34B00"/>
    <w:rsid w:val="00F359EB"/>
    <w:rsid w:val="00F40200"/>
    <w:rsid w:val="00F41524"/>
    <w:rsid w:val="00F42AF8"/>
    <w:rsid w:val="00F46E3D"/>
    <w:rsid w:val="00F50FC3"/>
    <w:rsid w:val="00F517D8"/>
    <w:rsid w:val="00F5235F"/>
    <w:rsid w:val="00F5340B"/>
    <w:rsid w:val="00F53A2C"/>
    <w:rsid w:val="00F541D7"/>
    <w:rsid w:val="00F548AD"/>
    <w:rsid w:val="00F54A9C"/>
    <w:rsid w:val="00F55156"/>
    <w:rsid w:val="00F56769"/>
    <w:rsid w:val="00F5700E"/>
    <w:rsid w:val="00F62BE7"/>
    <w:rsid w:val="00F630CF"/>
    <w:rsid w:val="00F63EF6"/>
    <w:rsid w:val="00F675CF"/>
    <w:rsid w:val="00F679BB"/>
    <w:rsid w:val="00F710E7"/>
    <w:rsid w:val="00F725C8"/>
    <w:rsid w:val="00F72D19"/>
    <w:rsid w:val="00F74FD7"/>
    <w:rsid w:val="00F754D5"/>
    <w:rsid w:val="00F75641"/>
    <w:rsid w:val="00F76127"/>
    <w:rsid w:val="00F80D30"/>
    <w:rsid w:val="00F819DE"/>
    <w:rsid w:val="00F82934"/>
    <w:rsid w:val="00F832D2"/>
    <w:rsid w:val="00F8698D"/>
    <w:rsid w:val="00F8734B"/>
    <w:rsid w:val="00F905C1"/>
    <w:rsid w:val="00F92B6D"/>
    <w:rsid w:val="00F935FC"/>
    <w:rsid w:val="00F95E44"/>
    <w:rsid w:val="00F965E2"/>
    <w:rsid w:val="00F97387"/>
    <w:rsid w:val="00F97F6F"/>
    <w:rsid w:val="00FA071D"/>
    <w:rsid w:val="00FA0780"/>
    <w:rsid w:val="00FA0833"/>
    <w:rsid w:val="00FA08B3"/>
    <w:rsid w:val="00FA116C"/>
    <w:rsid w:val="00FA18E9"/>
    <w:rsid w:val="00FA206B"/>
    <w:rsid w:val="00FA4AA9"/>
    <w:rsid w:val="00FA53BD"/>
    <w:rsid w:val="00FA7803"/>
    <w:rsid w:val="00FB21C1"/>
    <w:rsid w:val="00FB341D"/>
    <w:rsid w:val="00FB7092"/>
    <w:rsid w:val="00FB7369"/>
    <w:rsid w:val="00FB7426"/>
    <w:rsid w:val="00FC2336"/>
    <w:rsid w:val="00FC23C4"/>
    <w:rsid w:val="00FC39F6"/>
    <w:rsid w:val="00FC4412"/>
    <w:rsid w:val="00FC5B7A"/>
    <w:rsid w:val="00FC64C6"/>
    <w:rsid w:val="00FC6EFB"/>
    <w:rsid w:val="00FC7007"/>
    <w:rsid w:val="00FD2922"/>
    <w:rsid w:val="00FD4740"/>
    <w:rsid w:val="00FD69EF"/>
    <w:rsid w:val="00FD6D08"/>
    <w:rsid w:val="00FE397F"/>
    <w:rsid w:val="00FE5D71"/>
    <w:rsid w:val="00FE678A"/>
    <w:rsid w:val="00FE70B8"/>
    <w:rsid w:val="00FF0502"/>
    <w:rsid w:val="00FF1856"/>
    <w:rsid w:val="00FF187B"/>
    <w:rsid w:val="00FF1EB7"/>
    <w:rsid w:val="00FF3DD0"/>
    <w:rsid w:val="00FF4F2D"/>
    <w:rsid w:val="00FF5637"/>
    <w:rsid w:val="00FF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kst">
    <w:name w:val="_Текст обычный (tkTekst)"/>
    <w:basedOn w:val="a"/>
    <w:rsid w:val="004609DC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ky-KG"/>
    </w:rPr>
  </w:style>
  <w:style w:type="paragraph" w:styleId="a4">
    <w:name w:val="Balloon Text"/>
    <w:basedOn w:val="a"/>
    <w:link w:val="a5"/>
    <w:uiPriority w:val="99"/>
    <w:semiHidden/>
    <w:unhideWhenUsed/>
    <w:rsid w:val="0033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BD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9656B"/>
    <w:rPr>
      <w:color w:val="0000FF"/>
      <w:u w:val="single"/>
    </w:rPr>
  </w:style>
  <w:style w:type="paragraph" w:customStyle="1" w:styleId="tkRedakcijaTekst">
    <w:name w:val="_В редакции текст (tkRedakcijaTekst)"/>
    <w:basedOn w:val="a"/>
    <w:rsid w:val="0059656B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  <w:lang w:val="ru-RU" w:eastAsia="ru-RU"/>
    </w:rPr>
  </w:style>
  <w:style w:type="paragraph" w:customStyle="1" w:styleId="tkZagolovok4">
    <w:name w:val="_Заголовок Параграф (tkZagolovok4)"/>
    <w:basedOn w:val="a"/>
    <w:rsid w:val="00A15E21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8D29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29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294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29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2941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367501"/>
    <w:pPr>
      <w:spacing w:after="0" w:line="240" w:lineRule="auto"/>
    </w:pPr>
  </w:style>
  <w:style w:type="paragraph" w:customStyle="1" w:styleId="tkZagolovok2">
    <w:name w:val="_Заголовок Раздел (tkZagolovok2)"/>
    <w:basedOn w:val="a"/>
    <w:rsid w:val="00F068E5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styleId="ad">
    <w:name w:val="No Spacing"/>
    <w:uiPriority w:val="1"/>
    <w:qFormat/>
    <w:rsid w:val="00652E27"/>
    <w:pPr>
      <w:spacing w:after="0" w:line="240" w:lineRule="auto"/>
    </w:pPr>
  </w:style>
  <w:style w:type="paragraph" w:customStyle="1" w:styleId="tkZagolovok5">
    <w:name w:val="_Заголовок Статья (tkZagolovok5)"/>
    <w:basedOn w:val="a"/>
    <w:rsid w:val="00DE44CC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e">
    <w:name w:val="List Paragraph"/>
    <w:basedOn w:val="a"/>
    <w:uiPriority w:val="34"/>
    <w:qFormat/>
    <w:rsid w:val="00972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kst">
    <w:name w:val="_Текст обычный (tkTekst)"/>
    <w:basedOn w:val="a"/>
    <w:rsid w:val="004609DC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ky-KG"/>
    </w:rPr>
  </w:style>
  <w:style w:type="paragraph" w:styleId="a4">
    <w:name w:val="Balloon Text"/>
    <w:basedOn w:val="a"/>
    <w:link w:val="a5"/>
    <w:uiPriority w:val="99"/>
    <w:semiHidden/>
    <w:unhideWhenUsed/>
    <w:rsid w:val="0033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BD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9656B"/>
    <w:rPr>
      <w:color w:val="0000FF"/>
      <w:u w:val="single"/>
    </w:rPr>
  </w:style>
  <w:style w:type="paragraph" w:customStyle="1" w:styleId="tkRedakcijaTekst">
    <w:name w:val="_В редакции текст (tkRedakcijaTekst)"/>
    <w:basedOn w:val="a"/>
    <w:rsid w:val="0059656B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  <w:lang w:val="ru-RU" w:eastAsia="ru-RU"/>
    </w:rPr>
  </w:style>
  <w:style w:type="paragraph" w:customStyle="1" w:styleId="tkZagolovok4">
    <w:name w:val="_Заголовок Параграф (tkZagolovok4)"/>
    <w:basedOn w:val="a"/>
    <w:rsid w:val="00A15E21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8D29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29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294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29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2941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367501"/>
    <w:pPr>
      <w:spacing w:after="0" w:line="240" w:lineRule="auto"/>
    </w:pPr>
  </w:style>
  <w:style w:type="paragraph" w:customStyle="1" w:styleId="tkZagolovok2">
    <w:name w:val="_Заголовок Раздел (tkZagolovok2)"/>
    <w:basedOn w:val="a"/>
    <w:rsid w:val="00F068E5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styleId="ad">
    <w:name w:val="No Spacing"/>
    <w:uiPriority w:val="1"/>
    <w:qFormat/>
    <w:rsid w:val="00652E27"/>
    <w:pPr>
      <w:spacing w:after="0" w:line="240" w:lineRule="auto"/>
    </w:pPr>
  </w:style>
  <w:style w:type="paragraph" w:customStyle="1" w:styleId="tkZagolovok5">
    <w:name w:val="_Заголовок Статья (tkZagolovok5)"/>
    <w:basedOn w:val="a"/>
    <w:rsid w:val="00DE44CC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e">
    <w:name w:val="List Paragraph"/>
    <w:basedOn w:val="a"/>
    <w:uiPriority w:val="34"/>
    <w:qFormat/>
    <w:rsid w:val="00972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3971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toktom://db/8353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oktom://db/83537" TargetMode="External"/><Relationship Id="rId11" Type="http://schemas.openxmlformats.org/officeDocument/2006/relationships/hyperlink" Target="toktom://db/10589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oktom://db/105899" TargetMode="External"/><Relationship Id="rId4" Type="http://schemas.openxmlformats.org/officeDocument/2006/relationships/settings" Target="settings.xml"/><Relationship Id="rId9" Type="http://schemas.openxmlformats.org/officeDocument/2006/relationships/hyperlink" Target="toktom://db/1397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F1F3C-F3C0-40A2-A971-DDD2F045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2828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Чолпон Джусупбекова</dc:creator>
  <cp:lastModifiedBy>user</cp:lastModifiedBy>
  <cp:revision>56</cp:revision>
  <cp:lastPrinted>2017-07-07T14:22:00Z</cp:lastPrinted>
  <dcterms:created xsi:type="dcterms:W3CDTF">2017-07-07T10:21:00Z</dcterms:created>
  <dcterms:modified xsi:type="dcterms:W3CDTF">2017-08-02T12:43:00Z</dcterms:modified>
</cp:coreProperties>
</file>