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A0" w:rsidRPr="00B17017" w:rsidRDefault="007F4835" w:rsidP="00A759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835" w:rsidRDefault="007F4835" w:rsidP="007F4835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СПРАВКА-ОБОСНОВАНИЕ</w:t>
      </w:r>
    </w:p>
    <w:p w:rsidR="007F4835" w:rsidRPr="00A624A4" w:rsidRDefault="007F4835" w:rsidP="007F4835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7F4835" w:rsidRPr="00393FB5" w:rsidRDefault="007F4835" w:rsidP="007F4835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24A4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к проекту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постановления Правительства Кыргызской Республики «</w:t>
      </w:r>
      <w:r w:rsidRPr="00393FB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 </w:t>
      </w:r>
      <w:r w:rsidR="004559D2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внесении изменений </w:t>
      </w:r>
      <w:r w:rsidRPr="00393FB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 некоторые решения Правительства </w:t>
      </w:r>
    </w:p>
    <w:p w:rsidR="007F4835" w:rsidRPr="00A624A4" w:rsidRDefault="007F4835" w:rsidP="007F4835">
      <w:pPr>
        <w:suppressAutoHyphens/>
        <w:spacing w:after="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393FB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Кыргызской Республики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»</w:t>
      </w:r>
    </w:p>
    <w:p w:rsidR="007F4835" w:rsidRDefault="007F4835" w:rsidP="007F4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835" w:rsidRDefault="007F4835" w:rsidP="007F4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Цель проекта нормативного правового акта</w:t>
      </w:r>
      <w:r w:rsidRPr="005F6187">
        <w:rPr>
          <w:rFonts w:ascii="Times New Roman" w:hAnsi="Times New Roman" w:cs="Times New Roman"/>
          <w:b/>
          <w:sz w:val="28"/>
          <w:szCs w:val="28"/>
        </w:rPr>
        <w:t>.</w:t>
      </w:r>
    </w:p>
    <w:p w:rsidR="007F4835" w:rsidRPr="0061022F" w:rsidRDefault="007F4835" w:rsidP="007F483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22F">
        <w:rPr>
          <w:rFonts w:ascii="Times New Roman" w:hAnsi="Times New Roman" w:cs="Times New Roman"/>
          <w:sz w:val="28"/>
          <w:szCs w:val="28"/>
        </w:rPr>
        <w:t xml:space="preserve">Проект постановления Кыргызской Республики  «О </w:t>
      </w:r>
      <w:r w:rsidR="004559D2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Pr="0061022F">
        <w:rPr>
          <w:rFonts w:ascii="Times New Roman" w:hAnsi="Times New Roman" w:cs="Times New Roman"/>
          <w:sz w:val="28"/>
          <w:szCs w:val="28"/>
        </w:rPr>
        <w:t>в  некоторые решения Правительства Кыргызской Республики» разработан  в целях  повышения эффективности деятельности Министерства культуры, информации и туризма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Министерство) и</w:t>
      </w:r>
      <w:r w:rsidR="0066455B">
        <w:rPr>
          <w:rFonts w:ascii="Times New Roman" w:hAnsi="Times New Roman" w:cs="Times New Roman"/>
          <w:sz w:val="28"/>
          <w:szCs w:val="28"/>
        </w:rPr>
        <w:t xml:space="preserve"> его подведомственных подразделений</w:t>
      </w:r>
      <w:r w:rsidRPr="006102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05">
        <w:rPr>
          <w:rFonts w:ascii="Times New Roman" w:hAnsi="Times New Roman" w:cs="Times New Roman"/>
          <w:sz w:val="28"/>
          <w:szCs w:val="28"/>
        </w:rPr>
        <w:t>ведения единой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й политики, </w:t>
      </w:r>
      <w:r w:rsidRPr="007F4835">
        <w:rPr>
          <w:rFonts w:ascii="Times New Roman" w:hAnsi="Times New Roman" w:cs="Times New Roman"/>
          <w:sz w:val="28"/>
          <w:szCs w:val="28"/>
        </w:rPr>
        <w:t>обеспечение и реализация государственной политики в туристической отрасли</w:t>
      </w:r>
      <w:r>
        <w:rPr>
          <w:rFonts w:ascii="Times New Roman" w:hAnsi="Times New Roman" w:cs="Times New Roman"/>
          <w:sz w:val="28"/>
          <w:szCs w:val="28"/>
        </w:rPr>
        <w:t>, сохранения, развития и популяризации</w:t>
      </w:r>
      <w:r w:rsidRPr="007F4835">
        <w:rPr>
          <w:rFonts w:ascii="Times New Roman" w:hAnsi="Times New Roman" w:cs="Times New Roman"/>
          <w:sz w:val="28"/>
          <w:szCs w:val="28"/>
        </w:rPr>
        <w:t xml:space="preserve"> национальной кинематографии</w:t>
      </w:r>
      <w:r>
        <w:rPr>
          <w:rFonts w:ascii="Times New Roman" w:hAnsi="Times New Roman" w:cs="Times New Roman"/>
          <w:sz w:val="28"/>
          <w:szCs w:val="28"/>
        </w:rPr>
        <w:t>,  приведения в соответствие действующей нормативной</w:t>
      </w:r>
      <w:r w:rsidRPr="0061022F">
        <w:rPr>
          <w:rFonts w:ascii="Times New Roman" w:hAnsi="Times New Roman" w:cs="Times New Roman"/>
          <w:sz w:val="28"/>
          <w:szCs w:val="28"/>
        </w:rPr>
        <w:t xml:space="preserve"> - правов</w:t>
      </w:r>
      <w:r>
        <w:rPr>
          <w:rFonts w:ascii="Times New Roman" w:hAnsi="Times New Roman" w:cs="Times New Roman"/>
          <w:sz w:val="28"/>
          <w:szCs w:val="28"/>
        </w:rPr>
        <w:t>ой базы</w:t>
      </w:r>
      <w:r w:rsidRPr="0061022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Министерства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подведомственных учреждений</w:t>
      </w:r>
      <w:r w:rsidR="004559D2">
        <w:rPr>
          <w:rFonts w:ascii="Times New Roman" w:hAnsi="Times New Roman" w:cs="Times New Roman"/>
          <w:sz w:val="28"/>
          <w:szCs w:val="28"/>
        </w:rPr>
        <w:t xml:space="preserve">, а также реализации Закона Кыргызской Республики </w:t>
      </w:r>
      <w:r w:rsidR="004559D2">
        <w:rPr>
          <w:rFonts w:ascii="Times New Roman" w:hAnsi="Times New Roman" w:cs="Times New Roman"/>
          <w:sz w:val="28"/>
          <w:szCs w:val="28"/>
        </w:rPr>
        <w:t>«</w:t>
      </w:r>
      <w:r w:rsidR="004559D2" w:rsidRPr="00372319">
        <w:rPr>
          <w:rFonts w:ascii="Times New Roman" w:hAnsi="Times New Roman" w:cs="Times New Roman"/>
          <w:sz w:val="28"/>
          <w:szCs w:val="28"/>
        </w:rPr>
        <w:t>О внесении изменений в некоторые законодательные акты Кыргызской Республики (в законы Кыргызской Республики "Об электрической и почтовой связи", "О лицензионно-разрешительной системе в Кыргызской Республике", "О телевидении и радиовещании")</w:t>
      </w:r>
      <w:r w:rsidR="004559D2">
        <w:rPr>
          <w:rFonts w:ascii="Times New Roman" w:hAnsi="Times New Roman" w:cs="Times New Roman"/>
          <w:sz w:val="28"/>
          <w:szCs w:val="28"/>
        </w:rPr>
        <w:t>» от 4 мая 2017 года № 75</w:t>
      </w:r>
      <w:r w:rsidR="004559D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F727D">
        <w:rPr>
          <w:rFonts w:ascii="Times New Roman" w:hAnsi="Times New Roman" w:cs="Times New Roman"/>
          <w:sz w:val="28"/>
          <w:szCs w:val="28"/>
        </w:rPr>
        <w:t>действующего Закона</w:t>
      </w:r>
      <w:r w:rsidR="007F727D" w:rsidRPr="007F727D">
        <w:rPr>
          <w:rFonts w:ascii="Times New Roman" w:hAnsi="Times New Roman" w:cs="Times New Roman"/>
          <w:sz w:val="28"/>
          <w:szCs w:val="28"/>
        </w:rPr>
        <w:t xml:space="preserve"> Кыргызской  Республики «О Национальном архивном фонде Кыргызской Республики</w:t>
      </w:r>
      <w:r w:rsidR="004559D2">
        <w:rPr>
          <w:rFonts w:ascii="Times New Roman" w:hAnsi="Times New Roman" w:cs="Times New Roman"/>
          <w:sz w:val="28"/>
          <w:szCs w:val="28"/>
        </w:rPr>
        <w:t>»</w:t>
      </w:r>
      <w:r w:rsidR="007F72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4835" w:rsidRPr="00393FB5" w:rsidRDefault="007F4835" w:rsidP="007F4835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22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F4835" w:rsidRDefault="007F4835" w:rsidP="007F48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187">
        <w:rPr>
          <w:rFonts w:ascii="Times New Roman" w:hAnsi="Times New Roman" w:cs="Times New Roman"/>
          <w:b/>
          <w:sz w:val="28"/>
          <w:szCs w:val="28"/>
        </w:rPr>
        <w:t>б) 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59E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акта.</w:t>
      </w:r>
    </w:p>
    <w:p w:rsidR="001A5EFD" w:rsidRDefault="007F4835" w:rsidP="001A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4559D2" w:rsidRPr="004559D2">
        <w:rPr>
          <w:rFonts w:ascii="Times New Roman" w:hAnsi="Times New Roman" w:cs="Times New Roman"/>
          <w:sz w:val="28"/>
          <w:szCs w:val="28"/>
        </w:rPr>
        <w:t>Основными</w:t>
      </w:r>
      <w:r w:rsidR="00455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9D2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Pr="0070285C">
        <w:rPr>
          <w:rFonts w:ascii="Times New Roman" w:hAnsi="Times New Roman" w:cs="Times New Roman"/>
          <w:sz w:val="28"/>
          <w:szCs w:val="28"/>
        </w:rPr>
        <w:t xml:space="preserve">предполагаемого проекта нормативного правового </w:t>
      </w:r>
      <w:r w:rsidR="004559D2">
        <w:rPr>
          <w:rFonts w:ascii="Times New Roman" w:hAnsi="Times New Roman" w:cs="Times New Roman"/>
          <w:sz w:val="28"/>
          <w:szCs w:val="28"/>
        </w:rPr>
        <w:t>акта Кыргызской Республики являю</w:t>
      </w:r>
      <w:r w:rsidRPr="0070285C">
        <w:rPr>
          <w:rFonts w:ascii="Times New Roman" w:hAnsi="Times New Roman" w:cs="Times New Roman"/>
          <w:sz w:val="28"/>
          <w:szCs w:val="28"/>
        </w:rPr>
        <w:t>тся приведение в соответствие действующей нормативно</w:t>
      </w:r>
      <w:r w:rsidR="0066455B">
        <w:rPr>
          <w:rFonts w:ascii="Times New Roman" w:hAnsi="Times New Roman" w:cs="Times New Roman"/>
          <w:sz w:val="28"/>
          <w:szCs w:val="28"/>
        </w:rPr>
        <w:t xml:space="preserve">й - правовой базы деятельности </w:t>
      </w:r>
      <w:r>
        <w:rPr>
          <w:rFonts w:ascii="Times New Roman" w:hAnsi="Times New Roman" w:cs="Times New Roman"/>
          <w:sz w:val="28"/>
          <w:szCs w:val="28"/>
        </w:rPr>
        <w:t>Министерства и его подведомственных подра</w:t>
      </w:r>
      <w:r w:rsidR="004559D2">
        <w:rPr>
          <w:rFonts w:ascii="Times New Roman" w:hAnsi="Times New Roman" w:cs="Times New Roman"/>
          <w:sz w:val="28"/>
          <w:szCs w:val="28"/>
        </w:rPr>
        <w:t xml:space="preserve">зделений,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EFD" w:rsidRPr="001A5EFD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средств массовой информации, предприятий полиграфии и рас</w:t>
      </w:r>
      <w:r w:rsidR="001A5EFD">
        <w:rPr>
          <w:rFonts w:ascii="Times New Roman" w:hAnsi="Times New Roman" w:cs="Times New Roman"/>
          <w:sz w:val="28"/>
          <w:szCs w:val="28"/>
        </w:rPr>
        <w:t xml:space="preserve">пространения печатной продукции, </w:t>
      </w:r>
      <w:r w:rsidR="001A5EFD" w:rsidRPr="001A5EFD">
        <w:rPr>
          <w:rFonts w:ascii="Times New Roman" w:hAnsi="Times New Roman" w:cs="Times New Roman"/>
          <w:sz w:val="28"/>
          <w:szCs w:val="28"/>
        </w:rPr>
        <w:t>обеспечение условий для производства национального аудиовизуального продукта, формирование</w:t>
      </w:r>
      <w:r w:rsidR="001A5EFD">
        <w:rPr>
          <w:rFonts w:ascii="Times New Roman" w:hAnsi="Times New Roman" w:cs="Times New Roman"/>
          <w:sz w:val="28"/>
          <w:szCs w:val="28"/>
        </w:rPr>
        <w:t xml:space="preserve"> социального пакета телеканалов,</w:t>
      </w:r>
      <w:r w:rsidR="0066455B">
        <w:rPr>
          <w:rFonts w:ascii="Times New Roman" w:hAnsi="Times New Roman" w:cs="Times New Roman"/>
          <w:sz w:val="28"/>
          <w:szCs w:val="28"/>
        </w:rPr>
        <w:t xml:space="preserve"> </w:t>
      </w:r>
      <w:r w:rsidRPr="007F4835">
        <w:rPr>
          <w:rFonts w:ascii="Times New Roman" w:hAnsi="Times New Roman" w:cs="Times New Roman"/>
          <w:sz w:val="28"/>
          <w:szCs w:val="28"/>
        </w:rPr>
        <w:t>создание благоприятных условий для</w:t>
      </w:r>
      <w:r w:rsidR="001A5EFD">
        <w:rPr>
          <w:rFonts w:ascii="Times New Roman" w:hAnsi="Times New Roman" w:cs="Times New Roman"/>
          <w:sz w:val="28"/>
          <w:szCs w:val="28"/>
        </w:rPr>
        <w:t xml:space="preserve"> развития туристической отрасли,</w:t>
      </w:r>
      <w:r w:rsidR="001A5EFD" w:rsidRPr="001A5EFD">
        <w:rPr>
          <w:rFonts w:ascii="Times New Roman" w:hAnsi="Times New Roman" w:cs="Times New Roman"/>
          <w:sz w:val="28"/>
          <w:szCs w:val="28"/>
        </w:rPr>
        <w:t xml:space="preserve"> </w:t>
      </w:r>
      <w:r w:rsidR="001A5EFD" w:rsidRPr="007F4835">
        <w:rPr>
          <w:rFonts w:ascii="Times New Roman" w:hAnsi="Times New Roman" w:cs="Times New Roman"/>
          <w:sz w:val="28"/>
          <w:szCs w:val="28"/>
        </w:rPr>
        <w:t>формирование положительного имидж</w:t>
      </w:r>
      <w:r w:rsidR="001A5EFD">
        <w:rPr>
          <w:rFonts w:ascii="Times New Roman" w:hAnsi="Times New Roman" w:cs="Times New Roman"/>
          <w:sz w:val="28"/>
          <w:szCs w:val="28"/>
        </w:rPr>
        <w:t xml:space="preserve">а страны, </w:t>
      </w:r>
      <w:r w:rsidR="001A5EFD" w:rsidRPr="001A5EFD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="001A5EFD" w:rsidRPr="001A5EFD">
        <w:rPr>
          <w:rFonts w:ascii="Times New Roman" w:hAnsi="Times New Roman" w:cs="Times New Roman"/>
          <w:sz w:val="28"/>
          <w:szCs w:val="28"/>
        </w:rPr>
        <w:t xml:space="preserve"> управления систе</w:t>
      </w:r>
      <w:r w:rsidR="001A5EFD">
        <w:rPr>
          <w:rFonts w:ascii="Times New Roman" w:hAnsi="Times New Roman" w:cs="Times New Roman"/>
          <w:sz w:val="28"/>
          <w:szCs w:val="28"/>
        </w:rPr>
        <w:t xml:space="preserve">мой национальной кинематографии, </w:t>
      </w:r>
      <w:r w:rsidR="001A5EFD" w:rsidRPr="001A5EFD">
        <w:rPr>
          <w:rFonts w:ascii="Times New Roman" w:hAnsi="Times New Roman" w:cs="Times New Roman"/>
          <w:sz w:val="28"/>
          <w:szCs w:val="28"/>
        </w:rPr>
        <w:t>обеспечение условий для развития национального кинема</w:t>
      </w:r>
      <w:r w:rsidR="001A5EFD">
        <w:rPr>
          <w:rFonts w:ascii="Times New Roman" w:hAnsi="Times New Roman" w:cs="Times New Roman"/>
          <w:sz w:val="28"/>
          <w:szCs w:val="28"/>
        </w:rPr>
        <w:t xml:space="preserve">тографа, </w:t>
      </w:r>
      <w:r w:rsidR="001A5EFD" w:rsidRPr="001A5EFD">
        <w:rPr>
          <w:rFonts w:ascii="Times New Roman" w:hAnsi="Times New Roman" w:cs="Times New Roman"/>
          <w:sz w:val="28"/>
          <w:szCs w:val="28"/>
        </w:rPr>
        <w:t>повышение роли киноискусства в возрождении духов</w:t>
      </w:r>
      <w:r w:rsidR="001A5EFD">
        <w:rPr>
          <w:rFonts w:ascii="Times New Roman" w:hAnsi="Times New Roman" w:cs="Times New Roman"/>
          <w:sz w:val="28"/>
          <w:szCs w:val="28"/>
        </w:rPr>
        <w:t xml:space="preserve">ных традиций кыргызского народа, </w:t>
      </w:r>
      <w:r w:rsidR="001A5EFD" w:rsidRPr="001A5EFD">
        <w:rPr>
          <w:rFonts w:ascii="Times New Roman" w:hAnsi="Times New Roman" w:cs="Times New Roman"/>
          <w:sz w:val="28"/>
          <w:szCs w:val="28"/>
        </w:rPr>
        <w:t>сохранение для последующих поколений государственного национального фильмофонда как культурно</w:t>
      </w:r>
      <w:r w:rsidR="001A5EFD">
        <w:rPr>
          <w:rFonts w:ascii="Times New Roman" w:hAnsi="Times New Roman" w:cs="Times New Roman"/>
          <w:sz w:val="28"/>
          <w:szCs w:val="28"/>
        </w:rPr>
        <w:t xml:space="preserve">го достояния народа Кыргызстана, </w:t>
      </w:r>
      <w:r w:rsidR="001A5EFD" w:rsidRPr="001A5EFD">
        <w:rPr>
          <w:rFonts w:ascii="Times New Roman" w:hAnsi="Times New Roman" w:cs="Times New Roman"/>
          <w:sz w:val="28"/>
          <w:szCs w:val="28"/>
        </w:rPr>
        <w:t>создание условий для доступа населения к произведениям кыргызского и мирового киноискусства.</w:t>
      </w:r>
    </w:p>
    <w:p w:rsidR="00014A0A" w:rsidRDefault="00014A0A" w:rsidP="001A5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14A0A">
        <w:rPr>
          <w:rFonts w:ascii="Times New Roman" w:hAnsi="Times New Roman" w:cs="Times New Roman"/>
          <w:sz w:val="28"/>
          <w:szCs w:val="28"/>
        </w:rPr>
        <w:t>В период разработки предлагаемого проекта нормативного правового акта, изучена нормативная - правовая база  Министерства и его подведомственных подразделений.</w:t>
      </w:r>
    </w:p>
    <w:p w:rsidR="000C5EE3" w:rsidRDefault="007F727D" w:rsidP="00455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7F4835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1A5EFD">
        <w:rPr>
          <w:rFonts w:ascii="Times New Roman" w:hAnsi="Times New Roman" w:cs="Times New Roman"/>
          <w:sz w:val="28"/>
          <w:szCs w:val="28"/>
        </w:rPr>
        <w:t xml:space="preserve"> постановлению Правительства Кыргызской Республики «</w:t>
      </w:r>
      <w:r w:rsidR="001A5EFD" w:rsidRPr="001A5EFD">
        <w:rPr>
          <w:rFonts w:ascii="Times New Roman" w:hAnsi="Times New Roman" w:cs="Times New Roman"/>
          <w:sz w:val="28"/>
          <w:szCs w:val="28"/>
        </w:rPr>
        <w:t>О вопросах Министерства культуры, информации и туризма Кыргызской Республики</w:t>
      </w:r>
      <w:r w:rsidR="001A5EFD">
        <w:rPr>
          <w:rFonts w:ascii="Times New Roman" w:hAnsi="Times New Roman" w:cs="Times New Roman"/>
          <w:sz w:val="28"/>
          <w:szCs w:val="28"/>
        </w:rPr>
        <w:t>» от 3 мая 2013 года №</w:t>
      </w:r>
      <w:r w:rsidR="001A5EFD" w:rsidRPr="001A5EFD">
        <w:rPr>
          <w:rFonts w:ascii="Times New Roman" w:hAnsi="Times New Roman" w:cs="Times New Roman"/>
          <w:sz w:val="28"/>
          <w:szCs w:val="28"/>
        </w:rPr>
        <w:t xml:space="preserve"> 236</w:t>
      </w:r>
      <w:r w:rsidR="001A5EFD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1A5EFD" w:rsidRPr="00B654EE">
        <w:rPr>
          <w:rFonts w:ascii="Times New Roman" w:hAnsi="Times New Roman" w:cs="Times New Roman"/>
          <w:sz w:val="28"/>
          <w:szCs w:val="28"/>
        </w:rPr>
        <w:t xml:space="preserve"> информации и массовых коммуникаций</w:t>
      </w:r>
      <w:r w:rsidR="001A5EFD">
        <w:rPr>
          <w:rFonts w:ascii="Times New Roman" w:hAnsi="Times New Roman" w:cs="Times New Roman"/>
          <w:sz w:val="28"/>
          <w:szCs w:val="28"/>
        </w:rPr>
        <w:t>, Департамент</w:t>
      </w:r>
      <w:r w:rsidR="001A5EFD" w:rsidRPr="001A5EFD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="001A5EFD">
        <w:rPr>
          <w:rFonts w:ascii="Times New Roman" w:hAnsi="Times New Roman" w:cs="Times New Roman"/>
          <w:sz w:val="28"/>
          <w:szCs w:val="28"/>
        </w:rPr>
        <w:t xml:space="preserve"> и Департамент</w:t>
      </w:r>
      <w:r w:rsidR="001A5EFD" w:rsidRPr="00BF32DE">
        <w:rPr>
          <w:rFonts w:ascii="Times New Roman" w:hAnsi="Times New Roman" w:cs="Times New Roman"/>
          <w:sz w:val="28"/>
          <w:szCs w:val="28"/>
        </w:rPr>
        <w:t xml:space="preserve"> кинематографии</w:t>
      </w:r>
      <w:r w:rsidR="001A5EFD">
        <w:rPr>
          <w:rFonts w:ascii="Times New Roman" w:hAnsi="Times New Roman" w:cs="Times New Roman"/>
          <w:sz w:val="28"/>
          <w:szCs w:val="28"/>
        </w:rPr>
        <w:t xml:space="preserve"> являются подведомственны</w:t>
      </w:r>
      <w:r w:rsidR="005F5742">
        <w:rPr>
          <w:rFonts w:ascii="Times New Roman" w:hAnsi="Times New Roman" w:cs="Times New Roman"/>
          <w:sz w:val="28"/>
          <w:szCs w:val="28"/>
        </w:rPr>
        <w:t xml:space="preserve">ми подразделениями Министерства,   </w:t>
      </w:r>
      <w:r w:rsidR="005F5742" w:rsidRPr="005F5742">
        <w:rPr>
          <w:rFonts w:ascii="Times New Roman" w:hAnsi="Times New Roman" w:cs="Times New Roman"/>
          <w:sz w:val="28"/>
          <w:szCs w:val="28"/>
        </w:rPr>
        <w:t>юридическим</w:t>
      </w:r>
      <w:r w:rsidR="005F5742">
        <w:rPr>
          <w:rFonts w:ascii="Times New Roman" w:hAnsi="Times New Roman" w:cs="Times New Roman"/>
          <w:sz w:val="28"/>
          <w:szCs w:val="28"/>
        </w:rPr>
        <w:t>и лица</w:t>
      </w:r>
      <w:r w:rsidR="005F5742" w:rsidRPr="005F5742">
        <w:rPr>
          <w:rFonts w:ascii="Times New Roman" w:hAnsi="Times New Roman" w:cs="Times New Roman"/>
          <w:sz w:val="28"/>
          <w:szCs w:val="28"/>
        </w:rPr>
        <w:t>м</w:t>
      </w:r>
      <w:r w:rsidR="005F5742">
        <w:rPr>
          <w:rFonts w:ascii="Times New Roman" w:hAnsi="Times New Roman" w:cs="Times New Roman"/>
          <w:sz w:val="28"/>
          <w:szCs w:val="28"/>
        </w:rPr>
        <w:t xml:space="preserve">и, имеющими </w:t>
      </w:r>
      <w:r w:rsidR="005F5742" w:rsidRPr="005F5742">
        <w:rPr>
          <w:rFonts w:ascii="Times New Roman" w:hAnsi="Times New Roman" w:cs="Times New Roman"/>
          <w:sz w:val="28"/>
          <w:szCs w:val="28"/>
        </w:rPr>
        <w:t xml:space="preserve"> штамп</w:t>
      </w:r>
      <w:r w:rsidR="005F5742">
        <w:rPr>
          <w:rFonts w:ascii="Times New Roman" w:hAnsi="Times New Roman" w:cs="Times New Roman"/>
          <w:sz w:val="28"/>
          <w:szCs w:val="28"/>
        </w:rPr>
        <w:t>ы</w:t>
      </w:r>
      <w:r w:rsidR="005F5742" w:rsidRPr="005F5742">
        <w:rPr>
          <w:rFonts w:ascii="Times New Roman" w:hAnsi="Times New Roman" w:cs="Times New Roman"/>
          <w:sz w:val="28"/>
          <w:szCs w:val="28"/>
        </w:rPr>
        <w:t>, бланки</w:t>
      </w:r>
      <w:r w:rsidR="005F5742">
        <w:rPr>
          <w:rFonts w:ascii="Times New Roman" w:hAnsi="Times New Roman" w:cs="Times New Roman"/>
          <w:sz w:val="28"/>
          <w:szCs w:val="28"/>
        </w:rPr>
        <w:t xml:space="preserve"> установленного образца и печати</w:t>
      </w:r>
      <w:r w:rsidR="005F5742" w:rsidRPr="005F5742">
        <w:rPr>
          <w:rFonts w:ascii="Times New Roman" w:hAnsi="Times New Roman" w:cs="Times New Roman"/>
          <w:sz w:val="28"/>
          <w:szCs w:val="28"/>
        </w:rPr>
        <w:t xml:space="preserve"> с изображением Государственного герба Кы</w:t>
      </w:r>
      <w:r w:rsidR="005F5742">
        <w:rPr>
          <w:rFonts w:ascii="Times New Roman" w:hAnsi="Times New Roman" w:cs="Times New Roman"/>
          <w:sz w:val="28"/>
          <w:szCs w:val="28"/>
        </w:rPr>
        <w:t xml:space="preserve">ргызской Республики, </w:t>
      </w:r>
      <w:r w:rsidR="005F5742" w:rsidRPr="005F5742">
        <w:rPr>
          <w:rFonts w:ascii="Times New Roman" w:hAnsi="Times New Roman" w:cs="Times New Roman"/>
          <w:sz w:val="28"/>
          <w:szCs w:val="28"/>
        </w:rPr>
        <w:t xml:space="preserve"> своим</w:t>
      </w:r>
      <w:r w:rsidR="000C5EE3">
        <w:rPr>
          <w:rFonts w:ascii="Times New Roman" w:hAnsi="Times New Roman" w:cs="Times New Roman"/>
          <w:sz w:val="28"/>
          <w:szCs w:val="28"/>
        </w:rPr>
        <w:t>и</w:t>
      </w:r>
      <w:r w:rsidR="005F5742">
        <w:rPr>
          <w:rFonts w:ascii="Times New Roman" w:hAnsi="Times New Roman" w:cs="Times New Roman"/>
          <w:sz w:val="28"/>
          <w:szCs w:val="28"/>
        </w:rPr>
        <w:t xml:space="preserve"> наименования</w:t>
      </w:r>
      <w:r w:rsidR="005F5742" w:rsidRPr="005F5742">
        <w:rPr>
          <w:rFonts w:ascii="Times New Roman" w:hAnsi="Times New Roman" w:cs="Times New Roman"/>
          <w:sz w:val="28"/>
          <w:szCs w:val="28"/>
        </w:rPr>
        <w:t>м</w:t>
      </w:r>
      <w:r w:rsidR="005F5742">
        <w:rPr>
          <w:rFonts w:ascii="Times New Roman" w:hAnsi="Times New Roman" w:cs="Times New Roman"/>
          <w:sz w:val="28"/>
          <w:szCs w:val="28"/>
        </w:rPr>
        <w:t>и</w:t>
      </w:r>
      <w:r w:rsidR="005F5742" w:rsidRPr="005F5742">
        <w:rPr>
          <w:rFonts w:ascii="Times New Roman" w:hAnsi="Times New Roman" w:cs="Times New Roman"/>
          <w:sz w:val="28"/>
          <w:szCs w:val="28"/>
        </w:rPr>
        <w:t xml:space="preserve"> на государственном и офи</w:t>
      </w:r>
      <w:r w:rsidR="005F5742">
        <w:rPr>
          <w:rFonts w:ascii="Times New Roman" w:hAnsi="Times New Roman" w:cs="Times New Roman"/>
          <w:sz w:val="28"/>
          <w:szCs w:val="28"/>
        </w:rPr>
        <w:t>циальном языках, самостоятельными</w:t>
      </w:r>
      <w:r w:rsidR="005F5742" w:rsidRPr="005F5742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5F5742">
        <w:rPr>
          <w:rFonts w:ascii="Times New Roman" w:hAnsi="Times New Roman" w:cs="Times New Roman"/>
          <w:sz w:val="28"/>
          <w:szCs w:val="28"/>
        </w:rPr>
        <w:t>ами, расчетными</w:t>
      </w:r>
      <w:r w:rsidR="005F5742" w:rsidRPr="005F5742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5F5742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5F5742" w:rsidRPr="005F5742">
        <w:rPr>
          <w:rFonts w:ascii="Times New Roman" w:hAnsi="Times New Roman" w:cs="Times New Roman"/>
          <w:sz w:val="28"/>
          <w:szCs w:val="28"/>
        </w:rPr>
        <w:t xml:space="preserve"> в системе Центрального казначейства Министерства финансов Кыргызской Республики.</w:t>
      </w:r>
      <w:r w:rsidR="005F5742">
        <w:rPr>
          <w:rFonts w:ascii="Times New Roman" w:hAnsi="Times New Roman" w:cs="Times New Roman"/>
          <w:sz w:val="28"/>
          <w:szCs w:val="28"/>
        </w:rPr>
        <w:t xml:space="preserve"> </w:t>
      </w:r>
      <w:r w:rsidR="00D37CDB">
        <w:rPr>
          <w:rFonts w:ascii="Times New Roman" w:hAnsi="Times New Roman" w:cs="Times New Roman"/>
          <w:sz w:val="28"/>
          <w:szCs w:val="28"/>
        </w:rPr>
        <w:t>В этой связи, считаю целесообразным, если подведомственные подразделения будут утверждать структуру подразделения самостоятельно по согласованию с Министерством.</w:t>
      </w:r>
    </w:p>
    <w:p w:rsidR="007F727D" w:rsidRDefault="007F727D" w:rsidP="007F4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</w:t>
      </w:r>
      <w:r w:rsidRPr="007F727D">
        <w:rPr>
          <w:rFonts w:ascii="Times New Roman" w:hAnsi="Times New Roman" w:cs="Times New Roman"/>
          <w:sz w:val="28"/>
          <w:szCs w:val="28"/>
        </w:rPr>
        <w:t>, необходимо обеспечить соблюдение действующего Закона Кыргызской  Республики «О Национальном архивном фонде Кыргызской Республики.</w:t>
      </w:r>
    </w:p>
    <w:p w:rsidR="006603D5" w:rsidRDefault="00D37CDB" w:rsidP="00014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72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Кыргызской</w:t>
      </w:r>
      <w:r w:rsidR="007F7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7F727D">
        <w:rPr>
          <w:rFonts w:ascii="Times New Roman" w:hAnsi="Times New Roman" w:cs="Times New Roman"/>
          <w:sz w:val="28"/>
          <w:szCs w:val="28"/>
        </w:rPr>
        <w:t>«</w:t>
      </w:r>
      <w:r w:rsidR="007F727D" w:rsidRPr="007F727D">
        <w:rPr>
          <w:rFonts w:ascii="Times New Roman" w:hAnsi="Times New Roman" w:cs="Times New Roman"/>
          <w:sz w:val="28"/>
          <w:szCs w:val="28"/>
        </w:rPr>
        <w:t>О Национальном архивном фонде Кыргызской Республики</w:t>
      </w:r>
      <w:r w:rsidR="007F727D">
        <w:rPr>
          <w:rFonts w:ascii="Times New Roman" w:hAnsi="Times New Roman" w:cs="Times New Roman"/>
          <w:sz w:val="28"/>
          <w:szCs w:val="28"/>
        </w:rPr>
        <w:t xml:space="preserve"> », Н</w:t>
      </w:r>
      <w:r w:rsidRPr="00D37CDB">
        <w:rPr>
          <w:rFonts w:ascii="Times New Roman" w:hAnsi="Times New Roman" w:cs="Times New Roman"/>
          <w:sz w:val="28"/>
          <w:szCs w:val="28"/>
        </w:rPr>
        <w:t>ациональный архивный фонд состоит из документов, созданных в процессе деятельности предприятий, учреждений, организаций независимо от форм собственности, существовавших и существующих на территории Кыргызской Республики и за ее пределами</w:t>
      </w:r>
      <w:r w:rsidR="007F727D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7F727D" w:rsidRPr="007F727D">
        <w:rPr>
          <w:rFonts w:ascii="Times New Roman" w:hAnsi="Times New Roman" w:cs="Times New Roman"/>
          <w:sz w:val="28"/>
          <w:szCs w:val="28"/>
        </w:rPr>
        <w:t>состав Национального архивного фонда включаются законодательные акты, указы и распоряжения Президента Кыргызской Республики, постановления и распоряжения Правительства</w:t>
      </w:r>
      <w:proofErr w:type="gramEnd"/>
      <w:r w:rsidR="007F727D" w:rsidRPr="007F72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727D" w:rsidRPr="007F727D">
        <w:rPr>
          <w:rFonts w:ascii="Times New Roman" w:hAnsi="Times New Roman" w:cs="Times New Roman"/>
          <w:sz w:val="28"/>
          <w:szCs w:val="28"/>
        </w:rPr>
        <w:t>Кыргызской Республики, постановления, приказы и инструкции министерств, государственных комитетов, административных ведомств; международные двусторонние и многосторонние договоры, другие документы, касающиеся внешней политики, материалы прокуратуры и судов; управленческая, статистическая, научная, технологическая, нормативно-техническая, проектно-конструкторская, патентная, картографическая, геологическая, телеметрическая и машиночитаемая документация;</w:t>
      </w:r>
      <w:proofErr w:type="gramEnd"/>
      <w:r w:rsidR="007F727D" w:rsidRPr="007F727D">
        <w:rPr>
          <w:rFonts w:ascii="Times New Roman" w:hAnsi="Times New Roman" w:cs="Times New Roman"/>
          <w:sz w:val="28"/>
          <w:szCs w:val="28"/>
        </w:rPr>
        <w:t xml:space="preserve"> кино-, фот</w:t>
      </w:r>
      <w:proofErr w:type="gramStart"/>
      <w:r w:rsidR="007F727D" w:rsidRPr="007F727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F727D" w:rsidRPr="007F7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727D" w:rsidRPr="007F727D">
        <w:rPr>
          <w:rFonts w:ascii="Times New Roman" w:hAnsi="Times New Roman" w:cs="Times New Roman"/>
          <w:sz w:val="28"/>
          <w:szCs w:val="28"/>
        </w:rPr>
        <w:t>фонодокументы</w:t>
      </w:r>
      <w:proofErr w:type="spellEnd"/>
      <w:r w:rsidR="007F727D" w:rsidRPr="007F727D">
        <w:rPr>
          <w:rFonts w:ascii="Times New Roman" w:hAnsi="Times New Roman" w:cs="Times New Roman"/>
          <w:sz w:val="28"/>
          <w:szCs w:val="28"/>
        </w:rPr>
        <w:t>, художественные киноленты, видеозаписи, научные, литературные, художественные, музыкальные и другие рукописи, рисунки, дневники, мемуары, документы по личному составу и другие виды документов.</w:t>
      </w:r>
    </w:p>
    <w:p w:rsidR="007F727D" w:rsidRDefault="007F727D" w:rsidP="00014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11D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="00D9311D">
        <w:rPr>
          <w:rFonts w:ascii="Times New Roman" w:hAnsi="Times New Roman" w:cs="Times New Roman"/>
          <w:sz w:val="28"/>
          <w:szCs w:val="28"/>
        </w:rPr>
        <w:t xml:space="preserve"> Кыргызской Республики от</w:t>
      </w:r>
      <w:r w:rsidRPr="007F727D">
        <w:rPr>
          <w:rFonts w:ascii="Times New Roman" w:hAnsi="Times New Roman" w:cs="Times New Roman"/>
          <w:sz w:val="28"/>
          <w:szCs w:val="28"/>
        </w:rPr>
        <w:t xml:space="preserve"> </w:t>
      </w:r>
      <w:r w:rsidR="00D9311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proofErr w:type="gramStart"/>
      <w:r w:rsidR="006C44E9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6C44E9">
        <w:rPr>
          <w:rFonts w:ascii="Times New Roman" w:hAnsi="Times New Roman" w:cs="Times New Roman"/>
          <w:sz w:val="28"/>
          <w:szCs w:val="28"/>
        </w:rPr>
        <w:t xml:space="preserve"> 4 апреля 2013 года</w:t>
      </w:r>
      <w:r w:rsidR="00D9311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C44E9">
        <w:rPr>
          <w:rFonts w:ascii="Times New Roman" w:hAnsi="Times New Roman" w:cs="Times New Roman"/>
          <w:sz w:val="28"/>
          <w:szCs w:val="28"/>
        </w:rPr>
        <w:t xml:space="preserve"> </w:t>
      </w:r>
      <w:r w:rsidR="00D9311D">
        <w:rPr>
          <w:rFonts w:ascii="Times New Roman" w:hAnsi="Times New Roman" w:cs="Times New Roman"/>
          <w:sz w:val="28"/>
          <w:szCs w:val="28"/>
        </w:rPr>
        <w:t>№ 2970-V</w:t>
      </w:r>
      <w:r w:rsidR="00D9311D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D9311D">
        <w:rPr>
          <w:rFonts w:ascii="Times New Roman" w:hAnsi="Times New Roman" w:cs="Times New Roman"/>
          <w:sz w:val="28"/>
          <w:szCs w:val="28"/>
        </w:rPr>
        <w:t xml:space="preserve"> </w:t>
      </w:r>
      <w:r w:rsidR="006C44E9">
        <w:rPr>
          <w:rFonts w:ascii="Times New Roman" w:hAnsi="Times New Roman" w:cs="Times New Roman"/>
          <w:sz w:val="28"/>
          <w:szCs w:val="28"/>
        </w:rPr>
        <w:t xml:space="preserve">органам исполнительной власти поручено </w:t>
      </w:r>
      <w:r w:rsidR="006C44E9" w:rsidRPr="006C44E9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статьями 17, 18, 32, 33 Закона Кыргызской Республики "О Национальном архивном фонде Кыргызской Республики" создать надлежащие условия для накопления, учета, хранения документов и обеспечить их передачу государственным архивам в установленном порядке.</w:t>
      </w:r>
    </w:p>
    <w:p w:rsidR="004559D2" w:rsidRDefault="004559D2" w:rsidP="00455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E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Закон Кыргызской Республики "О внесении изменений в некоторые законодательные акты Кыргызской Республики</w:t>
      </w:r>
      <w:r w:rsidRPr="00E94453">
        <w:rPr>
          <w:rFonts w:ascii="Times New Roman" w:eastAsia="Times New Roman" w:hAnsi="Times New Roman" w:cs="Times New Roman"/>
          <w:color w:val="000000"/>
          <w:sz w:val="28"/>
          <w:szCs w:val="28"/>
          <w:lang w:val="ky-KG" w:eastAsia="ru-RU"/>
        </w:rPr>
        <w:t>”</w:t>
      </w:r>
      <w:r w:rsidRPr="00E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законы Кыргызской Республики "Об электрической и почтовой связи", "О лицензионно-разрешительной системе в Кыргызской Республике",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евидении и радиовещании")"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4 мая 2017 года № 75 и вступает в силу по истечении трех месяцев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официального опубликования. </w:t>
      </w:r>
      <w:proofErr w:type="gramEnd"/>
    </w:p>
    <w:p w:rsidR="004559D2" w:rsidRDefault="004559D2" w:rsidP="00455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Правительству Кыргызской Республики нормой вышеуказанного Закона,  поручено в шестимесячный срок  </w:t>
      </w:r>
      <w:r w:rsidR="0020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соответствие с ним свои решения, что является основанием разработки данного проекта подзаконного акта. </w:t>
      </w:r>
    </w:p>
    <w:p w:rsidR="00207516" w:rsidRDefault="00207516" w:rsidP="00207516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Целью принятого Закона является</w:t>
      </w:r>
      <w:r w:rsidRPr="002731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создание правовых условий для успешного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развития цифрового вещания</w:t>
      </w:r>
      <w:r w:rsidRPr="00273163">
        <w:rPr>
          <w:rFonts w:ascii="Times New Roman" w:eastAsia="Calibri" w:hAnsi="Times New Roman" w:cs="Times New Roman"/>
          <w:color w:val="000000"/>
          <w:sz w:val="28"/>
          <w:szCs w:val="28"/>
        </w:rPr>
        <w:t>, создание благоприятной нормативной правовой базы для развития рынка цифрового вещания с учетом новых технологий, которые позволят расширить услуги и по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высить их конкурентоспособность</w:t>
      </w:r>
      <w:r w:rsidRPr="0027316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07516" w:rsidRDefault="00207516" w:rsidP="002075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подчеркивает, что д</w:t>
      </w:r>
      <w:r w:rsidRPr="00E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нный Закон</w:t>
      </w:r>
      <w:r w:rsidRPr="00E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особый порядок регулирования деятельности средств массовой информации, то есть,</w:t>
      </w:r>
      <w:r w:rsidRPr="00E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выдачу разрешения на размещение телерадиоканала в аналоговом вещании или цифровом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кете 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 применяемых технологий,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</w:t>
      </w:r>
      <w:r w:rsidRPr="00E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лице </w:t>
      </w:r>
      <w:r w:rsidRPr="00E94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информации и массовых коммуникаций.</w:t>
      </w:r>
    </w:p>
    <w:p w:rsidR="00207516" w:rsidRDefault="00207516" w:rsidP="004559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Принятый Закон Кыргызской Республики «О лицензионно-разрешительной системе в Кыргызской Республике» предусматривает новый вид разрешения, такой как, размещение теле-, радиоканала в аналоговом вещании и (или) цифровом пакете вещания, независимо от применяемых технологий. Данная мера позволит защитить пользователей от так называемого «вредного» контента, проследить, какие телерадиоканалы будут размещаться в цифровом пакете, соответствуют ли они требованиям, предъявляемым законодательством к средствам массовой информации.</w:t>
      </w:r>
    </w:p>
    <w:p w:rsidR="00207516" w:rsidRPr="00207516" w:rsidRDefault="00207516" w:rsidP="00207516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05EE">
        <w:rPr>
          <w:rFonts w:ascii="Times New Roman" w:eastAsia="Calibri" w:hAnsi="Times New Roman" w:cs="Times New Roman"/>
          <w:color w:val="000000"/>
          <w:sz w:val="28"/>
          <w:szCs w:val="28"/>
        </w:rPr>
        <w:t>Целью внесения изменений в Закон «О 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елевидении и радиовещании» являет</w:t>
      </w:r>
      <w:r w:rsidRPr="00D505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ся создание правовых условий развития рынка цифрового вещания, </w:t>
      </w:r>
      <w:r w:rsidRPr="00207516">
        <w:rPr>
          <w:rFonts w:ascii="Times New Roman" w:eastAsia="Calibri" w:hAnsi="Times New Roman" w:cs="Times New Roman"/>
          <w:color w:val="000000"/>
          <w:sz w:val="28"/>
          <w:szCs w:val="28"/>
        </w:rPr>
        <w:t>поддержка отечественных производителей аудиовизуальной продукции - национальных телерадиовещательных программ.</w:t>
      </w:r>
    </w:p>
    <w:p w:rsidR="00207516" w:rsidRDefault="00207516" w:rsidP="00207516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Одной из важных задач принятого Закона является </w:t>
      </w:r>
      <w:r w:rsidRPr="00207516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телерадиоорганизаций использовать национальную аудиовизуальную продукцию студий-изготовителей, что в свою очередь</w:t>
      </w:r>
      <w:r w:rsidRPr="00D505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даст возможность развития новой индустрии – росту производства отечественных программ и передач независимыми </w:t>
      </w:r>
      <w:proofErr w:type="spellStart"/>
      <w:r w:rsidRPr="00D505EE">
        <w:rPr>
          <w:rFonts w:ascii="Times New Roman" w:eastAsia="Calibri" w:hAnsi="Times New Roman" w:cs="Times New Roman"/>
          <w:color w:val="000000"/>
          <w:sz w:val="28"/>
          <w:szCs w:val="28"/>
        </w:rPr>
        <w:t>продакшн</w:t>
      </w:r>
      <w:proofErr w:type="spellEnd"/>
      <w:r w:rsidRPr="00D505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-студиями. </w:t>
      </w:r>
    </w:p>
    <w:p w:rsidR="00014A0A" w:rsidRDefault="00014A0A" w:rsidP="00014A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="00EA6908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возникла необходимость внесения поправок в соотв</w:t>
      </w:r>
      <w:r w:rsidR="00EA6908">
        <w:rPr>
          <w:rFonts w:ascii="Times New Roman" w:hAnsi="Times New Roman" w:cs="Times New Roman"/>
          <w:sz w:val="28"/>
          <w:szCs w:val="28"/>
        </w:rPr>
        <w:t xml:space="preserve">етствующие </w:t>
      </w:r>
      <w:r>
        <w:rPr>
          <w:rFonts w:ascii="Times New Roman" w:hAnsi="Times New Roman" w:cs="Times New Roman"/>
          <w:sz w:val="28"/>
          <w:szCs w:val="28"/>
        </w:rPr>
        <w:t xml:space="preserve">акты </w:t>
      </w:r>
      <w:r w:rsidR="00EA6908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предполагаемым проектом постановления Правительства Кыргызской Республики. </w:t>
      </w:r>
    </w:p>
    <w:p w:rsidR="007F4835" w:rsidRPr="00393FB5" w:rsidRDefault="005F5742" w:rsidP="00014A0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4835">
        <w:rPr>
          <w:rFonts w:ascii="Times New Roman" w:hAnsi="Times New Roman" w:cs="Times New Roman"/>
          <w:sz w:val="28"/>
          <w:szCs w:val="28"/>
        </w:rPr>
        <w:t xml:space="preserve"> </w:t>
      </w:r>
      <w:r w:rsidR="00014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A0A">
        <w:rPr>
          <w:rFonts w:ascii="Times New Roman" w:hAnsi="Times New Roman" w:cs="Times New Roman"/>
          <w:sz w:val="28"/>
          <w:szCs w:val="28"/>
        </w:rPr>
        <w:t xml:space="preserve">   </w:t>
      </w:r>
      <w:r w:rsidR="007F4835">
        <w:rPr>
          <w:rFonts w:ascii="Times New Roman" w:hAnsi="Times New Roman" w:cs="Times New Roman"/>
          <w:sz w:val="28"/>
          <w:szCs w:val="28"/>
        </w:rPr>
        <w:t xml:space="preserve">Анализ соответствия </w:t>
      </w:r>
      <w:r w:rsidR="007F4835" w:rsidRPr="00393FB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F4835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Кыргызской Республики </w:t>
      </w:r>
      <w:r w:rsidR="007F4835" w:rsidRPr="00393FB5">
        <w:rPr>
          <w:rFonts w:ascii="Times New Roman" w:hAnsi="Times New Roman" w:cs="Times New Roman"/>
          <w:sz w:val="28"/>
          <w:szCs w:val="28"/>
        </w:rPr>
        <w:t>действующему законодательству:</w:t>
      </w:r>
    </w:p>
    <w:p w:rsidR="007F4835" w:rsidRPr="00393FB5" w:rsidRDefault="007F4835" w:rsidP="007F4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F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редполагаемый п</w:t>
      </w:r>
      <w:r w:rsidRPr="00393FB5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393FB5">
        <w:rPr>
          <w:rFonts w:ascii="Times New Roman" w:hAnsi="Times New Roman" w:cs="Times New Roman"/>
          <w:sz w:val="28"/>
          <w:szCs w:val="28"/>
        </w:rPr>
        <w:t>не противоречит Конституции и действующему законодательству Кыргызской Республики.</w:t>
      </w:r>
    </w:p>
    <w:p w:rsidR="007F4835" w:rsidRPr="00393FB5" w:rsidRDefault="007F4835" w:rsidP="007F4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FB5">
        <w:rPr>
          <w:rFonts w:ascii="Times New Roman" w:hAnsi="Times New Roman" w:cs="Times New Roman"/>
          <w:sz w:val="28"/>
          <w:szCs w:val="28"/>
        </w:rPr>
        <w:t>Прогнозы возможных социальных, экономических, правовых, правозащитных, гендерных, экологических, коррупционных последствий действия принимаемого нормативного правового акта:</w:t>
      </w:r>
    </w:p>
    <w:p w:rsidR="007F4835" w:rsidRPr="00393FB5" w:rsidRDefault="007F4835" w:rsidP="007F4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FB5">
        <w:rPr>
          <w:rFonts w:ascii="Times New Roman" w:hAnsi="Times New Roman" w:cs="Times New Roman"/>
          <w:sz w:val="28"/>
          <w:szCs w:val="28"/>
        </w:rPr>
        <w:t>В резу</w:t>
      </w:r>
      <w:r>
        <w:rPr>
          <w:rFonts w:ascii="Times New Roman" w:hAnsi="Times New Roman" w:cs="Times New Roman"/>
          <w:sz w:val="28"/>
          <w:szCs w:val="28"/>
        </w:rPr>
        <w:t xml:space="preserve">льтате принятия данного </w:t>
      </w:r>
      <w:r w:rsidRPr="00393FB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Pr="00393FB5">
        <w:rPr>
          <w:rFonts w:ascii="Times New Roman" w:hAnsi="Times New Roman" w:cs="Times New Roman"/>
          <w:sz w:val="28"/>
          <w:szCs w:val="28"/>
        </w:rPr>
        <w:t xml:space="preserve"> отрицательных последствий, влияющих на социальную, экономическую, правовую, правозащитную, гендерную, экологическую ситуацию в стране, не наблюдается.</w:t>
      </w:r>
    </w:p>
    <w:p w:rsidR="007F4835" w:rsidRPr="00393FB5" w:rsidRDefault="007F4835" w:rsidP="007F4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FB5">
        <w:rPr>
          <w:rFonts w:ascii="Times New Roman" w:hAnsi="Times New Roman" w:cs="Times New Roman"/>
          <w:sz w:val="28"/>
          <w:szCs w:val="28"/>
        </w:rPr>
        <w:t>Информация о проведенных специализированных видах экспертиз (правозащитной, гендерной, экологичес</w:t>
      </w:r>
      <w:r>
        <w:rPr>
          <w:rFonts w:ascii="Times New Roman" w:hAnsi="Times New Roman" w:cs="Times New Roman"/>
          <w:sz w:val="28"/>
          <w:szCs w:val="28"/>
        </w:rPr>
        <w:t>кой, антикоррупционной и т.д.), а также</w:t>
      </w:r>
      <w:r w:rsidRPr="00393FB5">
        <w:rPr>
          <w:rFonts w:ascii="Times New Roman" w:hAnsi="Times New Roman" w:cs="Times New Roman"/>
          <w:sz w:val="28"/>
          <w:szCs w:val="28"/>
        </w:rPr>
        <w:t xml:space="preserve"> о результатах общественного обсуждения в случаях, предусмотренных законодательством Кыргызской Республики:</w:t>
      </w:r>
    </w:p>
    <w:p w:rsidR="007F4835" w:rsidRPr="00393FB5" w:rsidRDefault="007F4835" w:rsidP="007F4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22F">
        <w:rPr>
          <w:rFonts w:ascii="Times New Roman" w:hAnsi="Times New Roman" w:cs="Times New Roman"/>
          <w:sz w:val="28"/>
          <w:szCs w:val="28"/>
        </w:rPr>
        <w:t>В соответствии со статьей 19 Закона Кыргызской Республики «О нормативных правовых актах Кыргызской Республики» проект постановления направится Министерству юстиции Кыргызской Республики для проведения правовой экспертизы.</w:t>
      </w:r>
    </w:p>
    <w:p w:rsidR="007F4835" w:rsidRPr="00393FB5" w:rsidRDefault="007F4835" w:rsidP="007F4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проект постановления Правительства Кыргызской Республики</w:t>
      </w:r>
      <w:r w:rsidRPr="00393FB5">
        <w:rPr>
          <w:rFonts w:ascii="Times New Roman" w:hAnsi="Times New Roman" w:cs="Times New Roman"/>
          <w:sz w:val="28"/>
          <w:szCs w:val="28"/>
        </w:rPr>
        <w:t xml:space="preserve"> не требует проведения гендерной экспертизы, поскольку не содержит нормы по гендерной дискриминации.</w:t>
      </w:r>
    </w:p>
    <w:p w:rsidR="007F4835" w:rsidRPr="00393FB5" w:rsidRDefault="007F4835" w:rsidP="007F4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FB5">
        <w:rPr>
          <w:rFonts w:ascii="Times New Roman" w:hAnsi="Times New Roman" w:cs="Times New Roman"/>
          <w:sz w:val="28"/>
          <w:szCs w:val="28"/>
        </w:rPr>
        <w:t>Согласно статьям 22 и 23 Закона Кыргызской Республики «О нормативных правовых актах Кыргызской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Республики» данный проект постановления</w:t>
      </w:r>
      <w:r w:rsidRPr="0039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направится на общественное обсуждение</w:t>
      </w:r>
      <w:r w:rsidRPr="00393FB5">
        <w:rPr>
          <w:rFonts w:ascii="Times New Roman" w:hAnsi="Times New Roman" w:cs="Times New Roman"/>
          <w:sz w:val="28"/>
          <w:szCs w:val="28"/>
        </w:rPr>
        <w:t xml:space="preserve">   с  бизнес - сообществом и другими гражданами Кыргызской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и разместится </w:t>
      </w:r>
      <w:r w:rsidRPr="00393FB5">
        <w:rPr>
          <w:rFonts w:ascii="Times New Roman" w:hAnsi="Times New Roman" w:cs="Times New Roman"/>
          <w:sz w:val="28"/>
          <w:szCs w:val="28"/>
        </w:rPr>
        <w:t xml:space="preserve">на официальных сайтах Правительства Кыргызской Республики </w:t>
      </w:r>
      <w:r w:rsidRPr="0070285C">
        <w:rPr>
          <w:rFonts w:ascii="Times New Roman" w:hAnsi="Times New Roman" w:cs="Times New Roman"/>
          <w:b/>
          <w:sz w:val="28"/>
          <w:szCs w:val="28"/>
        </w:rPr>
        <w:t xml:space="preserve">(www.gov.kg) </w:t>
      </w:r>
      <w:r w:rsidRPr="00393FB5">
        <w:rPr>
          <w:rFonts w:ascii="Times New Roman" w:hAnsi="Times New Roman" w:cs="Times New Roman"/>
          <w:sz w:val="28"/>
          <w:szCs w:val="28"/>
        </w:rPr>
        <w:t xml:space="preserve">и Министерства культуры информации и туризма Кыргызской Республики </w:t>
      </w:r>
      <w:r w:rsidRPr="0070285C">
        <w:rPr>
          <w:rFonts w:ascii="Times New Roman" w:hAnsi="Times New Roman" w:cs="Times New Roman"/>
          <w:b/>
          <w:sz w:val="28"/>
          <w:szCs w:val="28"/>
        </w:rPr>
        <w:t>(</w:t>
      </w:r>
      <w:hyperlink r:id="rId7" w:history="1">
        <w:r w:rsidR="00EA6908" w:rsidRPr="00EA6908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www.minculture.gov.kg</w:t>
        </w:r>
      </w:hyperlink>
      <w:r w:rsidRPr="0070285C">
        <w:rPr>
          <w:rFonts w:ascii="Times New Roman" w:hAnsi="Times New Roman" w:cs="Times New Roman"/>
          <w:b/>
          <w:sz w:val="28"/>
          <w:szCs w:val="28"/>
        </w:rPr>
        <w:t>)</w:t>
      </w:r>
      <w:r w:rsidR="00EA6908" w:rsidRPr="00EA69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6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FB5">
        <w:rPr>
          <w:rFonts w:ascii="Times New Roman" w:hAnsi="Times New Roman" w:cs="Times New Roman"/>
          <w:sz w:val="28"/>
          <w:szCs w:val="28"/>
        </w:rPr>
        <w:t>По результатам обще</w:t>
      </w:r>
      <w:r>
        <w:rPr>
          <w:rFonts w:ascii="Times New Roman" w:hAnsi="Times New Roman" w:cs="Times New Roman"/>
          <w:sz w:val="28"/>
          <w:szCs w:val="28"/>
        </w:rPr>
        <w:t>ственного обсуждения предложения и замечания</w:t>
      </w:r>
      <w:r w:rsidRPr="00393FB5">
        <w:rPr>
          <w:rFonts w:ascii="Times New Roman" w:hAnsi="Times New Roman" w:cs="Times New Roman"/>
          <w:sz w:val="28"/>
          <w:szCs w:val="28"/>
        </w:rPr>
        <w:t xml:space="preserve"> к данному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207516">
        <w:rPr>
          <w:rFonts w:ascii="Times New Roman" w:hAnsi="Times New Roman" w:cs="Times New Roman"/>
          <w:sz w:val="28"/>
          <w:szCs w:val="28"/>
        </w:rPr>
        <w:t>нормативного правового акта буду</w:t>
      </w:r>
      <w:r>
        <w:rPr>
          <w:rFonts w:ascii="Times New Roman" w:hAnsi="Times New Roman" w:cs="Times New Roman"/>
          <w:sz w:val="28"/>
          <w:szCs w:val="28"/>
        </w:rPr>
        <w:t>т рассмотрен</w:t>
      </w:r>
      <w:r w:rsidR="0020751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согласно действующему  Закону Кыргызской Республики «О нормативных правовых актах Кыргызской Республики».</w:t>
      </w:r>
      <w:bookmarkStart w:id="0" w:name="_GoBack"/>
      <w:bookmarkEnd w:id="0"/>
    </w:p>
    <w:p w:rsidR="007F4835" w:rsidRDefault="007F4835" w:rsidP="007F4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проект</w:t>
      </w:r>
      <w:r w:rsidRPr="0039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Кыргызской Республики не направлен</w:t>
      </w:r>
      <w:r w:rsidRPr="004C4505">
        <w:rPr>
          <w:rFonts w:ascii="Times New Roman" w:hAnsi="Times New Roman" w:cs="Times New Roman"/>
          <w:sz w:val="28"/>
          <w:szCs w:val="28"/>
        </w:rPr>
        <w:t xml:space="preserve"> на регулирование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, в этой связи,</w:t>
      </w:r>
      <w:r w:rsidRPr="0039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393FB5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3FB5">
        <w:rPr>
          <w:rFonts w:ascii="Times New Roman" w:hAnsi="Times New Roman" w:cs="Times New Roman"/>
          <w:sz w:val="28"/>
          <w:szCs w:val="28"/>
        </w:rPr>
        <w:t xml:space="preserve"> регулятивного воздействия </w:t>
      </w:r>
      <w:r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7F4835" w:rsidRDefault="007F4835" w:rsidP="007F4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FB5">
        <w:rPr>
          <w:rFonts w:ascii="Times New Roman" w:hAnsi="Times New Roman" w:cs="Times New Roman"/>
          <w:sz w:val="28"/>
          <w:szCs w:val="28"/>
        </w:rPr>
        <w:lastRenderedPageBreak/>
        <w:t>В соответствие статье 21 Закона Кыргызской Республики «О нормативных правовых актах Кырг</w:t>
      </w:r>
      <w:r>
        <w:rPr>
          <w:rFonts w:ascii="Times New Roman" w:hAnsi="Times New Roman" w:cs="Times New Roman"/>
          <w:sz w:val="28"/>
          <w:szCs w:val="28"/>
        </w:rPr>
        <w:t xml:space="preserve">ызской Республики» данный </w:t>
      </w:r>
      <w:r w:rsidRPr="00393FB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39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на </w:t>
      </w:r>
      <w:r w:rsidRPr="00393FB5">
        <w:rPr>
          <w:rFonts w:ascii="Times New Roman" w:hAnsi="Times New Roman" w:cs="Times New Roman"/>
          <w:sz w:val="28"/>
          <w:szCs w:val="28"/>
        </w:rPr>
        <w:t>согласов</w:t>
      </w:r>
      <w:r>
        <w:rPr>
          <w:rFonts w:ascii="Times New Roman" w:hAnsi="Times New Roman" w:cs="Times New Roman"/>
          <w:sz w:val="28"/>
          <w:szCs w:val="28"/>
        </w:rPr>
        <w:t xml:space="preserve">ание </w:t>
      </w:r>
      <w:r w:rsidRPr="00393FB5">
        <w:rPr>
          <w:rFonts w:ascii="Times New Roman" w:hAnsi="Times New Roman" w:cs="Times New Roman"/>
          <w:sz w:val="28"/>
          <w:szCs w:val="28"/>
        </w:rPr>
        <w:t>с министерствами (в том числе Министерством юстиции, Министерством финансов и Министерством экономики Кыргызской Республики) и другими соответствующими административными ведомствами Кыргызской Республики. Поступившие предложения и замечания государственных ор</w:t>
      </w:r>
      <w:r>
        <w:rPr>
          <w:rFonts w:ascii="Times New Roman" w:hAnsi="Times New Roman" w:cs="Times New Roman"/>
          <w:sz w:val="28"/>
          <w:szCs w:val="28"/>
        </w:rPr>
        <w:t>ганов Кыргызской Республики будут рассмотрены п</w:t>
      </w:r>
      <w:r w:rsidRPr="00393FB5">
        <w:rPr>
          <w:rFonts w:ascii="Times New Roman" w:hAnsi="Times New Roman" w:cs="Times New Roman"/>
          <w:sz w:val="28"/>
          <w:szCs w:val="28"/>
        </w:rPr>
        <w:t>ри дор</w:t>
      </w:r>
      <w:r>
        <w:rPr>
          <w:rFonts w:ascii="Times New Roman" w:hAnsi="Times New Roman" w:cs="Times New Roman"/>
          <w:sz w:val="28"/>
          <w:szCs w:val="28"/>
        </w:rPr>
        <w:t>аботке  настоящего проекта постановления</w:t>
      </w:r>
      <w:r w:rsidRPr="00393FB5">
        <w:rPr>
          <w:rFonts w:ascii="Times New Roman" w:hAnsi="Times New Roman" w:cs="Times New Roman"/>
          <w:sz w:val="28"/>
          <w:szCs w:val="28"/>
        </w:rPr>
        <w:t>.</w:t>
      </w:r>
    </w:p>
    <w:p w:rsidR="007F4835" w:rsidRPr="00393FB5" w:rsidRDefault="007F4835" w:rsidP="007F4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проект</w:t>
      </w:r>
      <w:r w:rsidRPr="00393F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Pr="00547842">
        <w:rPr>
          <w:rFonts w:ascii="Times New Roman" w:hAnsi="Times New Roman" w:cs="Times New Roman"/>
          <w:sz w:val="28"/>
          <w:szCs w:val="28"/>
        </w:rPr>
        <w:t>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не требует финансирования из бюджетных средств.</w:t>
      </w:r>
    </w:p>
    <w:p w:rsidR="007F4835" w:rsidRPr="004C4505" w:rsidRDefault="00014A0A" w:rsidP="007F48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7F4835" w:rsidRPr="00393FB5">
        <w:rPr>
          <w:rFonts w:ascii="Times New Roman" w:hAnsi="Times New Roman" w:cs="Times New Roman"/>
          <w:sz w:val="28"/>
          <w:szCs w:val="28"/>
        </w:rPr>
        <w:t>, считаю необходимы</w:t>
      </w:r>
      <w:r w:rsidR="007F4835">
        <w:rPr>
          <w:rFonts w:ascii="Times New Roman" w:hAnsi="Times New Roman" w:cs="Times New Roman"/>
          <w:sz w:val="28"/>
          <w:szCs w:val="28"/>
        </w:rPr>
        <w:t xml:space="preserve">м поддержать предлагаемый </w:t>
      </w:r>
      <w:r w:rsidR="007F4835" w:rsidRPr="00393FB5">
        <w:rPr>
          <w:rFonts w:ascii="Times New Roman" w:hAnsi="Times New Roman" w:cs="Times New Roman"/>
          <w:sz w:val="28"/>
          <w:szCs w:val="28"/>
        </w:rPr>
        <w:t>проект</w:t>
      </w:r>
      <w:r w:rsidR="007F483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F4835" w:rsidRPr="004C4505">
        <w:rPr>
          <w:rFonts w:ascii="Times New Roman" w:hAnsi="Times New Roman" w:cs="Times New Roman"/>
          <w:sz w:val="28"/>
          <w:szCs w:val="28"/>
        </w:rPr>
        <w:t xml:space="preserve">Правительства Кыргызской Республики «О </w:t>
      </w:r>
      <w:r w:rsidR="00207516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7F4835" w:rsidRPr="004C4505">
        <w:rPr>
          <w:rFonts w:ascii="Times New Roman" w:hAnsi="Times New Roman" w:cs="Times New Roman"/>
          <w:sz w:val="28"/>
          <w:szCs w:val="28"/>
        </w:rPr>
        <w:t xml:space="preserve"> в  некоторые решения Правительства Кыргызской Республики»</w:t>
      </w:r>
      <w:r w:rsidR="007F4835">
        <w:rPr>
          <w:rFonts w:ascii="Times New Roman" w:hAnsi="Times New Roman" w:cs="Times New Roman"/>
          <w:sz w:val="28"/>
          <w:szCs w:val="28"/>
        </w:rPr>
        <w:t>.</w:t>
      </w:r>
    </w:p>
    <w:p w:rsidR="007F4835" w:rsidRDefault="007F4835" w:rsidP="007F4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835" w:rsidRPr="00393FB5" w:rsidRDefault="007F4835" w:rsidP="007F4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835" w:rsidRDefault="007F4835" w:rsidP="007F4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835" w:rsidRDefault="007F4835" w:rsidP="007F48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835" w:rsidRPr="00393FB5" w:rsidRDefault="00207516" w:rsidP="007F48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4835" w:rsidRPr="00393FB5">
        <w:rPr>
          <w:rFonts w:ascii="Times New Roman" w:hAnsi="Times New Roman" w:cs="Times New Roman"/>
          <w:b/>
          <w:sz w:val="28"/>
          <w:szCs w:val="28"/>
        </w:rPr>
        <w:t>Министр</w:t>
      </w:r>
      <w:r w:rsidR="007F4835" w:rsidRPr="00393FB5">
        <w:rPr>
          <w:rFonts w:ascii="Times New Roman" w:hAnsi="Times New Roman" w:cs="Times New Roman"/>
          <w:b/>
          <w:sz w:val="28"/>
          <w:szCs w:val="28"/>
        </w:rPr>
        <w:tab/>
      </w:r>
      <w:r w:rsidR="007F4835" w:rsidRPr="00393FB5">
        <w:rPr>
          <w:rFonts w:ascii="Times New Roman" w:hAnsi="Times New Roman" w:cs="Times New Roman"/>
          <w:b/>
          <w:sz w:val="28"/>
          <w:szCs w:val="28"/>
        </w:rPr>
        <w:tab/>
      </w:r>
      <w:r w:rsidR="007F4835" w:rsidRPr="00393FB5">
        <w:rPr>
          <w:rFonts w:ascii="Times New Roman" w:hAnsi="Times New Roman" w:cs="Times New Roman"/>
          <w:b/>
          <w:sz w:val="28"/>
          <w:szCs w:val="28"/>
        </w:rPr>
        <w:tab/>
      </w:r>
      <w:r w:rsidR="007F4835" w:rsidRPr="00393FB5">
        <w:rPr>
          <w:rFonts w:ascii="Times New Roman" w:hAnsi="Times New Roman" w:cs="Times New Roman"/>
          <w:b/>
          <w:sz w:val="28"/>
          <w:szCs w:val="28"/>
        </w:rPr>
        <w:tab/>
      </w:r>
      <w:r w:rsidR="007F4835" w:rsidRPr="00393FB5">
        <w:rPr>
          <w:rFonts w:ascii="Times New Roman" w:hAnsi="Times New Roman" w:cs="Times New Roman"/>
          <w:b/>
          <w:sz w:val="28"/>
          <w:szCs w:val="28"/>
        </w:rPr>
        <w:tab/>
      </w:r>
      <w:r w:rsidR="007F4835" w:rsidRPr="00393FB5">
        <w:rPr>
          <w:rFonts w:ascii="Times New Roman" w:hAnsi="Times New Roman" w:cs="Times New Roman"/>
          <w:b/>
          <w:sz w:val="28"/>
          <w:szCs w:val="28"/>
        </w:rPr>
        <w:tab/>
      </w:r>
      <w:r w:rsidR="007F4835" w:rsidRPr="00393FB5">
        <w:rPr>
          <w:rFonts w:ascii="Times New Roman" w:hAnsi="Times New Roman" w:cs="Times New Roman"/>
          <w:b/>
          <w:sz w:val="28"/>
          <w:szCs w:val="28"/>
        </w:rPr>
        <w:tab/>
        <w:t>Т. Казаков</w:t>
      </w:r>
    </w:p>
    <w:p w:rsidR="00093C0B" w:rsidRDefault="00093C0B"/>
    <w:sectPr w:rsidR="00093C0B" w:rsidSect="00E12554">
      <w:footerReference w:type="default" r:id="rId8"/>
      <w:pgSz w:w="11906" w:h="16838"/>
      <w:pgMar w:top="851" w:right="850" w:bottom="1134" w:left="1701" w:header="708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BE" w:rsidRDefault="00C80CBE" w:rsidP="009D0272">
      <w:pPr>
        <w:spacing w:after="0" w:line="240" w:lineRule="auto"/>
      </w:pPr>
      <w:r>
        <w:separator/>
      </w:r>
    </w:p>
  </w:endnote>
  <w:endnote w:type="continuationSeparator" w:id="0">
    <w:p w:rsidR="00C80CBE" w:rsidRDefault="00C80CBE" w:rsidP="009D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72" w:rsidRPr="009D0272" w:rsidRDefault="007F4835" w:rsidP="009D0272">
    <w:pPr>
      <w:pStyle w:val="a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BE" w:rsidRDefault="00C80CBE" w:rsidP="009D0272">
      <w:pPr>
        <w:spacing w:after="0" w:line="240" w:lineRule="auto"/>
      </w:pPr>
      <w:r>
        <w:separator/>
      </w:r>
    </w:p>
  </w:footnote>
  <w:footnote w:type="continuationSeparator" w:id="0">
    <w:p w:rsidR="00C80CBE" w:rsidRDefault="00C80CBE" w:rsidP="009D0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96"/>
    <w:rsid w:val="00014A0A"/>
    <w:rsid w:val="00093C0B"/>
    <w:rsid w:val="00094D7D"/>
    <w:rsid w:val="000C5EE3"/>
    <w:rsid w:val="001A5EFD"/>
    <w:rsid w:val="00207516"/>
    <w:rsid w:val="00355EE4"/>
    <w:rsid w:val="0044081A"/>
    <w:rsid w:val="004559D2"/>
    <w:rsid w:val="00481315"/>
    <w:rsid w:val="004F13FA"/>
    <w:rsid w:val="00592DB7"/>
    <w:rsid w:val="005F5742"/>
    <w:rsid w:val="006603D5"/>
    <w:rsid w:val="0066455B"/>
    <w:rsid w:val="0067123C"/>
    <w:rsid w:val="006C44E9"/>
    <w:rsid w:val="0070665B"/>
    <w:rsid w:val="007E25A2"/>
    <w:rsid w:val="007E4FAB"/>
    <w:rsid w:val="007F4835"/>
    <w:rsid w:val="007F727D"/>
    <w:rsid w:val="00897E21"/>
    <w:rsid w:val="008C7D96"/>
    <w:rsid w:val="009071EC"/>
    <w:rsid w:val="009751EA"/>
    <w:rsid w:val="009B2BFD"/>
    <w:rsid w:val="009D0272"/>
    <w:rsid w:val="00A759A0"/>
    <w:rsid w:val="00B17017"/>
    <w:rsid w:val="00B2644A"/>
    <w:rsid w:val="00B654EE"/>
    <w:rsid w:val="00BF32DE"/>
    <w:rsid w:val="00BF522D"/>
    <w:rsid w:val="00C5195D"/>
    <w:rsid w:val="00C80CBE"/>
    <w:rsid w:val="00CE47E3"/>
    <w:rsid w:val="00CF534E"/>
    <w:rsid w:val="00D37CDB"/>
    <w:rsid w:val="00D757FD"/>
    <w:rsid w:val="00D9311D"/>
    <w:rsid w:val="00E12554"/>
    <w:rsid w:val="00EA6908"/>
    <w:rsid w:val="00ED46D6"/>
    <w:rsid w:val="00F9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kvizit">
    <w:name w:val="_Реквизит (tkRekvizit)"/>
    <w:basedOn w:val="a"/>
    <w:rsid w:val="00A759A0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A759A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A759A0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59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272"/>
  </w:style>
  <w:style w:type="paragraph" w:styleId="a6">
    <w:name w:val="footer"/>
    <w:basedOn w:val="a"/>
    <w:link w:val="a7"/>
    <w:uiPriority w:val="99"/>
    <w:unhideWhenUsed/>
    <w:rsid w:val="009D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kvizit">
    <w:name w:val="_Реквизит (tkRekvizit)"/>
    <w:basedOn w:val="a"/>
    <w:rsid w:val="00A759A0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A759A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A759A0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759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272"/>
  </w:style>
  <w:style w:type="paragraph" w:styleId="a6">
    <w:name w:val="footer"/>
    <w:basedOn w:val="a"/>
    <w:link w:val="a7"/>
    <w:uiPriority w:val="99"/>
    <w:unhideWhenUsed/>
    <w:rsid w:val="009D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nculture.gov.k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2017-04-28T13:58:00Z</dcterms:created>
  <dcterms:modified xsi:type="dcterms:W3CDTF">2017-07-25T10:13:00Z</dcterms:modified>
</cp:coreProperties>
</file>