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A81" w:rsidRPr="00160CA3" w:rsidRDefault="00E11A81" w:rsidP="00E22DF1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0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СПРАВКА-ОБОСНОВАНИЕ</w:t>
      </w:r>
    </w:p>
    <w:p w:rsidR="00160CA3" w:rsidRDefault="00160CA3" w:rsidP="00E22DF1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2DF1" w:rsidRDefault="00E11A81" w:rsidP="00E22DF1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0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проекту Закона Кыргызской Республики </w:t>
      </w:r>
      <w:r w:rsidR="00E22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</w:p>
    <w:p w:rsidR="00E22DF1" w:rsidRPr="00E22DF1" w:rsidRDefault="00E22DF1" w:rsidP="00E22DF1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2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Закон Кыргызской Республики </w:t>
      </w:r>
    </w:p>
    <w:p w:rsidR="00E11A81" w:rsidRDefault="00E22DF1" w:rsidP="00E22DF1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2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местной государственной администрации»</w:t>
      </w:r>
    </w:p>
    <w:p w:rsidR="00E22DF1" w:rsidRPr="00874413" w:rsidRDefault="00E22DF1" w:rsidP="00E22DF1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22DF1" w:rsidRPr="00597B9D" w:rsidRDefault="00E22DF1" w:rsidP="00597B9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B9D">
        <w:rPr>
          <w:rFonts w:ascii="Times New Roman" w:hAnsi="Times New Roman" w:cs="Times New Roman"/>
          <w:sz w:val="24"/>
          <w:szCs w:val="24"/>
        </w:rPr>
        <w:t>Представленный проект Закона «О внесении изменений в Закон Кыргызской Республики «О местной государственной администрации» разработан в целях приведения норм Закона Кыргызской Республики «О местной государственной администрации» в соответствие с Конституцией Кыргызской Республики, а также иными нормативными правовыми актами Кыргызской Республики.</w:t>
      </w:r>
    </w:p>
    <w:p w:rsidR="00E22DF1" w:rsidRPr="00597B9D" w:rsidRDefault="00E22DF1" w:rsidP="00597B9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7B9D">
        <w:rPr>
          <w:rFonts w:ascii="Times New Roman" w:hAnsi="Times New Roman" w:cs="Times New Roman"/>
          <w:sz w:val="24"/>
          <w:szCs w:val="24"/>
        </w:rPr>
        <w:t>Так, поскольку согласно статье 12 Закона «О нормативных правовых актах Кыргызской Республики» преамбула (введение) должна являться самостоятельной, не являющейся обязательной частью нормативного правового акта, содержащей информацию о причинах, условиях и целях его принятия (издания), а также учитывая, что включение нормативных предписаний в преамбулу не допускается, проектом предлагается преамбулу Закона «О местной государственной администрации» изложить в виде статьи 1</w:t>
      </w:r>
      <w:r w:rsidRPr="00597B9D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597B9D">
        <w:rPr>
          <w:rFonts w:ascii="Times New Roman" w:hAnsi="Times New Roman" w:cs="Times New Roman"/>
          <w:sz w:val="24"/>
          <w:szCs w:val="24"/>
        </w:rPr>
        <w:t>, регламентирующей предмет</w:t>
      </w:r>
      <w:proofErr w:type="gramEnd"/>
      <w:r w:rsidRPr="00597B9D">
        <w:rPr>
          <w:rFonts w:ascii="Times New Roman" w:hAnsi="Times New Roman" w:cs="Times New Roman"/>
          <w:sz w:val="24"/>
          <w:szCs w:val="24"/>
        </w:rPr>
        <w:t xml:space="preserve"> конституционного Закона.</w:t>
      </w:r>
    </w:p>
    <w:p w:rsidR="00E22DF1" w:rsidRPr="00597B9D" w:rsidRDefault="00E22DF1" w:rsidP="00597B9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B9D">
        <w:rPr>
          <w:rFonts w:ascii="Times New Roman" w:hAnsi="Times New Roman" w:cs="Times New Roman"/>
          <w:sz w:val="24"/>
          <w:szCs w:val="24"/>
        </w:rPr>
        <w:t>Вместе с тем, 15 января 2017 года вступил в силу принятый референдумом (всенародным голосованием) 11 декабря 2016 года Закон Кыргызской Республики «О внесении изменений в Конституцию Кыргызской Республики» от 28 декабря 2016 года № 218.</w:t>
      </w:r>
    </w:p>
    <w:p w:rsidR="00E22DF1" w:rsidRPr="00597B9D" w:rsidRDefault="00E22DF1" w:rsidP="00597B9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B9D">
        <w:rPr>
          <w:rFonts w:ascii="Times New Roman" w:hAnsi="Times New Roman" w:cs="Times New Roman"/>
          <w:sz w:val="24"/>
          <w:szCs w:val="24"/>
        </w:rPr>
        <w:t>Указанным Законом были внесены изменения в статьи 6, 16, 20, 24, 26, 36, 41, 50, 64, 68, 70, 72, 74, 75, 81, 84, 86, 87, 89, 94, 95, 96, 102, 104 Конституции.</w:t>
      </w:r>
    </w:p>
    <w:p w:rsidR="00E11A81" w:rsidRPr="00597B9D" w:rsidRDefault="00E11A81" w:rsidP="00597B9D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y-KG"/>
        </w:rPr>
      </w:pPr>
      <w:r w:rsidRPr="00597B9D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Данным проектом закона предлагается исключить </w:t>
      </w:r>
      <w:r w:rsidR="00160CA3" w:rsidRPr="00597B9D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понятие </w:t>
      </w:r>
      <w:r w:rsidR="00160CA3" w:rsidRPr="00597B9D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597B9D">
        <w:rPr>
          <w:rFonts w:ascii="Times New Roman" w:hAnsi="Times New Roman" w:cs="Times New Roman"/>
          <w:bCs/>
          <w:sz w:val="24"/>
          <w:szCs w:val="24"/>
          <w:lang w:val="ky-KG"/>
        </w:rPr>
        <w:t>совместное заседание местных кенешей</w:t>
      </w:r>
      <w:r w:rsidR="00160CA3" w:rsidRPr="00597B9D">
        <w:rPr>
          <w:rFonts w:ascii="Times New Roman" w:hAnsi="Times New Roman" w:cs="Times New Roman"/>
          <w:bCs/>
          <w:sz w:val="24"/>
          <w:szCs w:val="24"/>
        </w:rPr>
        <w:t>»</w:t>
      </w:r>
      <w:r w:rsidRPr="00597B9D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и внести соответствующие изменения </w:t>
      </w:r>
      <w:r w:rsidR="004208E7">
        <w:rPr>
          <w:rFonts w:ascii="Times New Roman" w:hAnsi="Times New Roman" w:cs="Times New Roman"/>
          <w:bCs/>
          <w:sz w:val="24"/>
          <w:szCs w:val="24"/>
          <w:lang w:val="ky-KG"/>
        </w:rPr>
        <w:t>в положения</w:t>
      </w:r>
      <w:r w:rsidRPr="00597B9D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, связанные </w:t>
      </w:r>
      <w:r w:rsidR="004208E7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с </w:t>
      </w:r>
      <w:r w:rsidRPr="00597B9D">
        <w:rPr>
          <w:rFonts w:ascii="Times New Roman" w:hAnsi="Times New Roman" w:cs="Times New Roman"/>
          <w:bCs/>
          <w:sz w:val="24"/>
          <w:szCs w:val="24"/>
          <w:lang w:val="ky-KG"/>
        </w:rPr>
        <w:t>реализацией полномочий совместного заседания местн</w:t>
      </w:r>
      <w:r w:rsidR="004208E7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ых </w:t>
      </w:r>
      <w:r w:rsidRPr="00597B9D">
        <w:rPr>
          <w:rFonts w:ascii="Times New Roman" w:hAnsi="Times New Roman" w:cs="Times New Roman"/>
          <w:bCs/>
          <w:sz w:val="24"/>
          <w:szCs w:val="24"/>
          <w:lang w:val="ky-KG"/>
        </w:rPr>
        <w:t>кенеш</w:t>
      </w:r>
      <w:r w:rsidR="004208E7">
        <w:rPr>
          <w:rFonts w:ascii="Times New Roman" w:hAnsi="Times New Roman" w:cs="Times New Roman"/>
          <w:bCs/>
          <w:sz w:val="24"/>
          <w:szCs w:val="24"/>
          <w:lang w:val="ky-KG"/>
        </w:rPr>
        <w:t>ей</w:t>
      </w:r>
      <w:r w:rsidRPr="00597B9D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. Следует отметить, что институт совместного заседания местных кенешей был </w:t>
      </w:r>
      <w:r w:rsidR="004208E7">
        <w:rPr>
          <w:rFonts w:ascii="Times New Roman" w:hAnsi="Times New Roman" w:cs="Times New Roman"/>
          <w:bCs/>
          <w:sz w:val="24"/>
          <w:szCs w:val="24"/>
          <w:lang w:val="ky-KG"/>
        </w:rPr>
        <w:t>внедрен</w:t>
      </w:r>
      <w:r w:rsidRPr="00597B9D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</w:t>
      </w:r>
      <w:r w:rsidR="004E1369" w:rsidRPr="00597B9D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Законом Кыргызской Республики </w:t>
      </w:r>
      <w:r w:rsidR="004E1369" w:rsidRPr="00597B9D">
        <w:rPr>
          <w:rFonts w:ascii="Times New Roman" w:hAnsi="Times New Roman" w:cs="Times New Roman"/>
          <w:bCs/>
          <w:sz w:val="24"/>
          <w:szCs w:val="24"/>
        </w:rPr>
        <w:t>«</w:t>
      </w:r>
      <w:r w:rsidRPr="00597B9D">
        <w:rPr>
          <w:rFonts w:ascii="Times New Roman" w:hAnsi="Times New Roman" w:cs="Times New Roman"/>
          <w:bCs/>
          <w:sz w:val="24"/>
          <w:szCs w:val="24"/>
          <w:lang w:val="ky-KG"/>
        </w:rPr>
        <w:t>О внесении изменений и дополнений в некоторые законодательные акты Кыргызской Республики</w:t>
      </w:r>
      <w:r w:rsidR="004E1369" w:rsidRPr="00597B9D">
        <w:rPr>
          <w:rFonts w:ascii="Times New Roman" w:hAnsi="Times New Roman" w:cs="Times New Roman"/>
          <w:bCs/>
          <w:sz w:val="24"/>
          <w:szCs w:val="24"/>
        </w:rPr>
        <w:t>»</w:t>
      </w:r>
      <w:r w:rsidRPr="00597B9D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от 3 августа 2012 года №149. К его компетенции относятся следующие 4 вопрос</w:t>
      </w:r>
      <w:r w:rsidR="004208E7">
        <w:rPr>
          <w:rFonts w:ascii="Times New Roman" w:hAnsi="Times New Roman" w:cs="Times New Roman"/>
          <w:bCs/>
          <w:sz w:val="24"/>
          <w:szCs w:val="24"/>
          <w:lang w:val="ky-KG"/>
        </w:rPr>
        <w:t>а</w:t>
      </w:r>
      <w:r w:rsidRPr="00597B9D">
        <w:rPr>
          <w:rFonts w:ascii="Times New Roman" w:hAnsi="Times New Roman" w:cs="Times New Roman"/>
          <w:bCs/>
          <w:sz w:val="24"/>
          <w:szCs w:val="24"/>
          <w:lang w:val="ky-KG"/>
        </w:rPr>
        <w:t>:</w:t>
      </w:r>
    </w:p>
    <w:p w:rsidR="00E11A81" w:rsidRPr="00597B9D" w:rsidRDefault="00E11A81" w:rsidP="00597B9D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y-KG"/>
        </w:rPr>
      </w:pPr>
      <w:r w:rsidRPr="00597B9D">
        <w:rPr>
          <w:rFonts w:ascii="Times New Roman" w:hAnsi="Times New Roman" w:cs="Times New Roman"/>
          <w:bCs/>
          <w:sz w:val="24"/>
          <w:szCs w:val="24"/>
          <w:lang w:val="ky-KG"/>
        </w:rPr>
        <w:t>1) внесение предложения по кандидатуре для назначения на должность главы местной государственной администрации - акима в порядке, установленном законом;</w:t>
      </w:r>
    </w:p>
    <w:p w:rsidR="00E11A81" w:rsidRPr="00597B9D" w:rsidRDefault="00E11A81" w:rsidP="00597B9D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y-KG"/>
        </w:rPr>
      </w:pPr>
      <w:r w:rsidRPr="00597B9D">
        <w:rPr>
          <w:rFonts w:ascii="Times New Roman" w:hAnsi="Times New Roman" w:cs="Times New Roman"/>
          <w:bCs/>
          <w:sz w:val="24"/>
          <w:szCs w:val="24"/>
          <w:lang w:val="ky-KG"/>
        </w:rPr>
        <w:t>2) заслушивание не реже одного раза в год отчета главы местной государственной администрации о положении дел на соответствующей территории;</w:t>
      </w:r>
    </w:p>
    <w:p w:rsidR="00E11A81" w:rsidRPr="00597B9D" w:rsidRDefault="00E11A81" w:rsidP="00597B9D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y-KG"/>
        </w:rPr>
      </w:pPr>
      <w:r w:rsidRPr="00597B9D">
        <w:rPr>
          <w:rFonts w:ascii="Times New Roman" w:hAnsi="Times New Roman" w:cs="Times New Roman"/>
          <w:bCs/>
          <w:sz w:val="24"/>
          <w:szCs w:val="24"/>
          <w:lang w:val="ky-KG"/>
        </w:rPr>
        <w:t>3) выражение недоверия главе местной государственной администрации за неисполнение или ненадлежащее исполнение им своих обязанностей двумя третями голосов от общего числа депутатов совместного заседания местных кенешей;</w:t>
      </w:r>
    </w:p>
    <w:p w:rsidR="00E11A81" w:rsidRPr="00597B9D" w:rsidRDefault="00E11A81" w:rsidP="00597B9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B9D">
        <w:rPr>
          <w:rFonts w:ascii="Times New Roman" w:hAnsi="Times New Roman" w:cs="Times New Roman"/>
          <w:bCs/>
          <w:sz w:val="24"/>
          <w:szCs w:val="24"/>
          <w:lang w:val="ky-KG"/>
        </w:rPr>
        <w:t>4) представление Центральной избирательной комиссии кандидатур для включения в состав территориальной избирательной комиссии, а также кандидатур в состав резерва территориальной избирательной комиссии в количестве, установленном</w:t>
      </w:r>
      <w:r w:rsidR="00160CA3" w:rsidRPr="00597B9D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Законом Кыргызской Республики </w:t>
      </w:r>
      <w:r w:rsidR="00160CA3" w:rsidRPr="00597B9D">
        <w:rPr>
          <w:rFonts w:ascii="Times New Roman" w:hAnsi="Times New Roman" w:cs="Times New Roman"/>
          <w:bCs/>
          <w:sz w:val="24"/>
          <w:szCs w:val="24"/>
        </w:rPr>
        <w:t>«</w:t>
      </w:r>
      <w:r w:rsidRPr="00597B9D">
        <w:rPr>
          <w:rFonts w:ascii="Times New Roman" w:hAnsi="Times New Roman" w:cs="Times New Roman"/>
          <w:bCs/>
          <w:sz w:val="24"/>
          <w:szCs w:val="24"/>
          <w:lang w:val="ky-KG"/>
        </w:rPr>
        <w:t>Об избирательных комиссиях по проведению выборов и реф</w:t>
      </w:r>
      <w:r w:rsidR="00160CA3" w:rsidRPr="00597B9D">
        <w:rPr>
          <w:rFonts w:ascii="Times New Roman" w:hAnsi="Times New Roman" w:cs="Times New Roman"/>
          <w:bCs/>
          <w:sz w:val="24"/>
          <w:szCs w:val="24"/>
          <w:lang w:val="ky-KG"/>
        </w:rPr>
        <w:t>ерендумов Кыргызской Республики</w:t>
      </w:r>
      <w:r w:rsidR="00160CA3" w:rsidRPr="00597B9D">
        <w:rPr>
          <w:rFonts w:ascii="Times New Roman" w:hAnsi="Times New Roman" w:cs="Times New Roman"/>
          <w:bCs/>
          <w:sz w:val="24"/>
          <w:szCs w:val="24"/>
        </w:rPr>
        <w:t>»</w:t>
      </w:r>
      <w:r w:rsidRPr="00597B9D">
        <w:rPr>
          <w:rFonts w:ascii="Times New Roman" w:hAnsi="Times New Roman" w:cs="Times New Roman"/>
          <w:bCs/>
          <w:sz w:val="24"/>
          <w:szCs w:val="24"/>
          <w:lang w:val="ky-KG"/>
        </w:rPr>
        <w:t>.</w:t>
      </w:r>
      <w:r w:rsidRPr="00597B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A81" w:rsidRPr="00597B9D" w:rsidRDefault="00E11A81" w:rsidP="00597B9D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y-KG"/>
        </w:rPr>
      </w:pPr>
      <w:r w:rsidRPr="00597B9D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160CA3" w:rsidRPr="00597B9D">
        <w:rPr>
          <w:rFonts w:ascii="Times New Roman" w:hAnsi="Times New Roman" w:cs="Times New Roman"/>
          <w:sz w:val="24"/>
          <w:szCs w:val="24"/>
        </w:rPr>
        <w:t xml:space="preserve">с </w:t>
      </w:r>
      <w:r w:rsidRPr="00597B9D">
        <w:rPr>
          <w:rFonts w:ascii="Times New Roman" w:hAnsi="Times New Roman" w:cs="Times New Roman"/>
          <w:sz w:val="24"/>
          <w:szCs w:val="24"/>
        </w:rPr>
        <w:t>Законом Кыргызской Республики «О внесении изменений в Конституцию Кыргызской Республики»</w:t>
      </w:r>
      <w:r w:rsidRPr="00597B9D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совместное заседание местных кенешей лишилось прав</w:t>
      </w:r>
      <w:r w:rsidR="004208E7">
        <w:rPr>
          <w:rFonts w:ascii="Times New Roman" w:hAnsi="Times New Roman" w:cs="Times New Roman"/>
          <w:bCs/>
          <w:sz w:val="24"/>
          <w:szCs w:val="24"/>
          <w:lang w:val="ky-KG"/>
        </w:rPr>
        <w:t>а</w:t>
      </w:r>
      <w:r w:rsidRPr="00597B9D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на рассмотрении вопросов, указанных выше, в пунктах 1 и 3.</w:t>
      </w:r>
      <w:r w:rsidRPr="00597B9D"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r w:rsidR="004208E7">
        <w:rPr>
          <w:rFonts w:ascii="Times New Roman" w:hAnsi="Times New Roman" w:cs="Times New Roman"/>
          <w:sz w:val="24"/>
          <w:szCs w:val="24"/>
          <w:lang w:val="ky-KG"/>
        </w:rPr>
        <w:t xml:space="preserve">Одновременно, считаем, </w:t>
      </w:r>
      <w:r w:rsidRPr="00597B9D">
        <w:rPr>
          <w:rFonts w:ascii="Times New Roman" w:hAnsi="Times New Roman" w:cs="Times New Roman"/>
          <w:sz w:val="24"/>
          <w:szCs w:val="24"/>
          <w:lang w:val="ky-KG"/>
        </w:rPr>
        <w:t xml:space="preserve">что в дальнейшем нет необходимости сохранения института </w:t>
      </w:r>
      <w:r w:rsidRPr="00597B9D">
        <w:rPr>
          <w:rFonts w:ascii="Times New Roman" w:hAnsi="Times New Roman" w:cs="Times New Roman"/>
          <w:bCs/>
          <w:sz w:val="24"/>
          <w:szCs w:val="24"/>
          <w:lang w:val="ky-KG"/>
        </w:rPr>
        <w:t>совместного заседания местных кенешей, поскольку аким  будет назначат</w:t>
      </w:r>
      <w:r w:rsidR="004208E7">
        <w:rPr>
          <w:rFonts w:ascii="Times New Roman" w:hAnsi="Times New Roman" w:cs="Times New Roman"/>
          <w:bCs/>
          <w:sz w:val="24"/>
          <w:szCs w:val="24"/>
          <w:lang w:val="ky-KG"/>
        </w:rPr>
        <w:t>ь</w:t>
      </w:r>
      <w:r w:rsidRPr="00597B9D">
        <w:rPr>
          <w:rFonts w:ascii="Times New Roman" w:hAnsi="Times New Roman" w:cs="Times New Roman"/>
          <w:bCs/>
          <w:sz w:val="24"/>
          <w:szCs w:val="24"/>
          <w:lang w:val="ky-KG"/>
        </w:rPr>
        <w:t>ся и освобождат</w:t>
      </w:r>
      <w:r w:rsidR="004208E7">
        <w:rPr>
          <w:rFonts w:ascii="Times New Roman" w:hAnsi="Times New Roman" w:cs="Times New Roman"/>
          <w:bCs/>
          <w:sz w:val="24"/>
          <w:szCs w:val="24"/>
          <w:lang w:val="ky-KG"/>
        </w:rPr>
        <w:t>ь</w:t>
      </w:r>
      <w:r w:rsidRPr="00597B9D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ся Премьер-министром Кыргызской Республики, в порядке определенным Правительством Кыргызской Республики и подотчетен перед Правительством Кыргызской Республики. Это означает, что представление акимом отчета на совместном заседании местных кенешей </w:t>
      </w:r>
      <w:r w:rsidR="004208E7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также </w:t>
      </w:r>
      <w:r w:rsidRPr="00597B9D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не обязательно. </w:t>
      </w:r>
    </w:p>
    <w:p w:rsidR="00E11A81" w:rsidRPr="00597B9D" w:rsidRDefault="00E11A81" w:rsidP="00597B9D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7B9D">
        <w:rPr>
          <w:rFonts w:ascii="Times New Roman" w:hAnsi="Times New Roman" w:cs="Times New Roman"/>
          <w:bCs/>
          <w:sz w:val="24"/>
          <w:szCs w:val="24"/>
          <w:lang w:val="ky-KG"/>
        </w:rPr>
        <w:lastRenderedPageBreak/>
        <w:t>Согласно части 1 статьи 1</w:t>
      </w:r>
      <w:r w:rsidR="00160CA3" w:rsidRPr="00597B9D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9 Закона Кыргызской Республики </w:t>
      </w:r>
      <w:r w:rsidR="00160CA3" w:rsidRPr="00597B9D">
        <w:rPr>
          <w:rFonts w:ascii="Times New Roman" w:hAnsi="Times New Roman" w:cs="Times New Roman"/>
          <w:bCs/>
          <w:sz w:val="24"/>
          <w:szCs w:val="24"/>
        </w:rPr>
        <w:t>«</w:t>
      </w:r>
      <w:r w:rsidRPr="00597B9D">
        <w:rPr>
          <w:rFonts w:ascii="Times New Roman" w:hAnsi="Times New Roman" w:cs="Times New Roman"/>
          <w:bCs/>
          <w:sz w:val="24"/>
          <w:szCs w:val="24"/>
          <w:lang w:val="ky-KG"/>
        </w:rPr>
        <w:t>Об избирательных комиссиях по проведению выборов и референдумов Кыргызской Республики</w:t>
      </w:r>
      <w:r w:rsidR="00160CA3" w:rsidRPr="00597B9D">
        <w:rPr>
          <w:rFonts w:ascii="Times New Roman" w:hAnsi="Times New Roman" w:cs="Times New Roman"/>
          <w:bCs/>
          <w:sz w:val="24"/>
          <w:szCs w:val="24"/>
        </w:rPr>
        <w:t>»</w:t>
      </w:r>
      <w:r w:rsidRPr="00597B9D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</w:t>
      </w:r>
      <w:r w:rsidRPr="00597B9D">
        <w:rPr>
          <w:rFonts w:ascii="Times New Roman" w:hAnsi="Times New Roman" w:cs="Times New Roman"/>
          <w:bCs/>
          <w:sz w:val="24"/>
          <w:szCs w:val="24"/>
        </w:rPr>
        <w:t>территориальная, участковая избирательная комиссия формируется сроком на два года. В связи с этим,  в</w:t>
      </w:r>
      <w:r w:rsidRPr="00597B9D">
        <w:rPr>
          <w:rFonts w:ascii="Times New Roman" w:hAnsi="Times New Roman" w:cs="Times New Roman"/>
          <w:bCs/>
          <w:sz w:val="24"/>
          <w:szCs w:val="24"/>
          <w:lang w:val="ky-KG"/>
        </w:rPr>
        <w:t>опросы представления Центральной избирательной комиссии кандидатур для включения в состав территориальной избирательной комиссии</w:t>
      </w:r>
      <w:r w:rsidRPr="00597B9D">
        <w:rPr>
          <w:rFonts w:ascii="Times New Roman" w:hAnsi="Times New Roman" w:cs="Times New Roman"/>
          <w:bCs/>
          <w:sz w:val="24"/>
          <w:szCs w:val="24"/>
        </w:rPr>
        <w:t xml:space="preserve"> представителей представительных органов местного самоуправления, </w:t>
      </w:r>
      <w:r w:rsidRPr="00597B9D">
        <w:rPr>
          <w:rFonts w:ascii="Times New Roman" w:hAnsi="Times New Roman" w:cs="Times New Roman"/>
          <w:bCs/>
          <w:sz w:val="24"/>
          <w:szCs w:val="24"/>
          <w:lang w:val="ky-KG"/>
        </w:rPr>
        <w:t>а также кандидатур в состав резерва территориальной избирательной комиссии</w:t>
      </w:r>
      <w:r w:rsidRPr="00597B9D">
        <w:rPr>
          <w:rFonts w:ascii="Times New Roman" w:hAnsi="Times New Roman" w:cs="Times New Roman"/>
          <w:bCs/>
          <w:sz w:val="24"/>
          <w:szCs w:val="24"/>
        </w:rPr>
        <w:t xml:space="preserve"> можно решить путем инициирования раз в два года на собрании представительного органа местного самоуправления соответствующего района.</w:t>
      </w:r>
    </w:p>
    <w:p w:rsidR="0086268E" w:rsidRPr="00597B9D" w:rsidRDefault="0086268E" w:rsidP="00597B9D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7B9D">
        <w:rPr>
          <w:rFonts w:ascii="Times New Roman" w:hAnsi="Times New Roman" w:cs="Times New Roman"/>
          <w:bCs/>
          <w:sz w:val="24"/>
          <w:szCs w:val="24"/>
        </w:rPr>
        <w:t>Кроме того, представленным проектом предлагается ряд изменений уточняющего характера, а также нормы, направленные на приведение отдельных положений Закона «О местной государственной администрации» в соответствие с другими законами Кыргызской Республики.</w:t>
      </w:r>
    </w:p>
    <w:p w:rsidR="0086268E" w:rsidRPr="00597B9D" w:rsidRDefault="0086268E" w:rsidP="00597B9D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7B9D">
        <w:rPr>
          <w:rFonts w:ascii="Times New Roman" w:hAnsi="Times New Roman" w:cs="Times New Roman"/>
          <w:bCs/>
          <w:sz w:val="24"/>
          <w:szCs w:val="24"/>
        </w:rPr>
        <w:t xml:space="preserve">Так, в частности пункт 10-1 статьи 9 указанного закона </w:t>
      </w:r>
      <w:r w:rsidR="00597B9D" w:rsidRPr="00597B9D">
        <w:rPr>
          <w:rFonts w:ascii="Times New Roman" w:hAnsi="Times New Roman" w:cs="Times New Roman"/>
          <w:bCs/>
          <w:sz w:val="24"/>
          <w:szCs w:val="24"/>
        </w:rPr>
        <w:t>предлагается привести в соответствие Закона «О переводе (трансформации) земельных участков» поскольку данный Закон более подробно описывает полномочия местной государственной администрации в части трансформации земель.</w:t>
      </w:r>
    </w:p>
    <w:p w:rsidR="00597B9D" w:rsidRPr="00597B9D" w:rsidRDefault="00597B9D" w:rsidP="00597B9D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7B9D">
        <w:rPr>
          <w:rFonts w:ascii="Times New Roman" w:hAnsi="Times New Roman" w:cs="Times New Roman"/>
          <w:bCs/>
          <w:sz w:val="24"/>
          <w:szCs w:val="24"/>
        </w:rPr>
        <w:t xml:space="preserve">Также, в соответствии с частью 1 статьи 15 Закона «О местной государственной администрации» </w:t>
      </w:r>
      <w:proofErr w:type="spellStart"/>
      <w:r w:rsidRPr="00597B9D">
        <w:rPr>
          <w:rFonts w:ascii="Times New Roman" w:hAnsi="Times New Roman" w:cs="Times New Roman"/>
          <w:bCs/>
          <w:sz w:val="24"/>
          <w:szCs w:val="24"/>
        </w:rPr>
        <w:t>аким</w:t>
      </w:r>
      <w:proofErr w:type="spellEnd"/>
      <w:r w:rsidRPr="00597B9D">
        <w:rPr>
          <w:rFonts w:ascii="Times New Roman" w:hAnsi="Times New Roman" w:cs="Times New Roman"/>
          <w:bCs/>
          <w:sz w:val="24"/>
          <w:szCs w:val="24"/>
        </w:rPr>
        <w:t xml:space="preserve"> может быть </w:t>
      </w:r>
      <w:proofErr w:type="gramStart"/>
      <w:r w:rsidRPr="00597B9D">
        <w:rPr>
          <w:rFonts w:ascii="Times New Roman" w:hAnsi="Times New Roman" w:cs="Times New Roman"/>
          <w:bCs/>
          <w:sz w:val="24"/>
          <w:szCs w:val="24"/>
        </w:rPr>
        <w:t>освобожден</w:t>
      </w:r>
      <w:proofErr w:type="gramEnd"/>
      <w:r w:rsidRPr="00597B9D">
        <w:rPr>
          <w:rFonts w:ascii="Times New Roman" w:hAnsi="Times New Roman" w:cs="Times New Roman"/>
          <w:bCs/>
          <w:sz w:val="24"/>
          <w:szCs w:val="24"/>
        </w:rPr>
        <w:t xml:space="preserve"> от занимаемой должности Премьер-министром Кыргызской Республики за невыполнение или ненадлежащее исполнение законов, нормативных правовых актов, </w:t>
      </w:r>
      <w:r w:rsidRPr="00597B9D">
        <w:rPr>
          <w:rFonts w:ascii="Times New Roman" w:hAnsi="Times New Roman" w:cs="Times New Roman"/>
          <w:bCs/>
          <w:i/>
          <w:sz w:val="24"/>
          <w:szCs w:val="24"/>
        </w:rPr>
        <w:t>установленное органами прокуратуры</w:t>
      </w:r>
      <w:r w:rsidRPr="00597B9D">
        <w:rPr>
          <w:rFonts w:ascii="Times New Roman" w:hAnsi="Times New Roman" w:cs="Times New Roman"/>
          <w:bCs/>
          <w:sz w:val="24"/>
          <w:szCs w:val="24"/>
        </w:rPr>
        <w:t>. Вместе с тем, считаем, что факт невыполнения или ненадлежащего исполнения законов может быть определен также в судебном порядке. В этой связи, проектом предлагается соответствующая редакция обозначенной нормы.</w:t>
      </w:r>
    </w:p>
    <w:p w:rsidR="00160CA3" w:rsidRPr="00597B9D" w:rsidRDefault="00160CA3" w:rsidP="00597B9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B9D">
        <w:rPr>
          <w:rFonts w:ascii="Times New Roman" w:hAnsi="Times New Roman" w:cs="Times New Roman"/>
          <w:sz w:val="24"/>
          <w:szCs w:val="24"/>
        </w:rPr>
        <w:t>По результатам проведенного анализа действующих норм национального и международного законодательства установлено, что нормы представленного проекта Закона не противоречат другим действующим нормативным правовым актам, а также проект не подлежит анализу регулятивного воздействия, поскольку не направлен на регулирование предпринимательской деятельности.</w:t>
      </w:r>
    </w:p>
    <w:p w:rsidR="00A6686A" w:rsidRDefault="00A6686A" w:rsidP="00597B9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6686A">
        <w:rPr>
          <w:rFonts w:ascii="Times New Roman" w:hAnsi="Times New Roman" w:cs="Times New Roman"/>
          <w:sz w:val="24"/>
          <w:szCs w:val="24"/>
        </w:rPr>
        <w:t xml:space="preserve"> соответствии со статьей 22 Закона Кыргызской Республики «О нормативных правовых актах Кыргызской Республики» представленный проект был размещен на официальном сайте Правительства для проведения процедуры общественного обсуждения.</w:t>
      </w:r>
      <w:bookmarkStart w:id="0" w:name="_GoBack"/>
      <w:bookmarkEnd w:id="0"/>
    </w:p>
    <w:p w:rsidR="00160CA3" w:rsidRPr="00597B9D" w:rsidRDefault="00160CA3" w:rsidP="00597B9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B9D">
        <w:rPr>
          <w:rFonts w:ascii="Times New Roman" w:hAnsi="Times New Roman" w:cs="Times New Roman"/>
          <w:sz w:val="24"/>
          <w:szCs w:val="24"/>
        </w:rPr>
        <w:t>Принятие обозначенного проекта негативных социальных, экономических, правовых, правозащитных, гендерных, экологических, коррупционных последствий за собой не повлечет и дополнительных финансовых затрат из государственного бюджета не потребует.</w:t>
      </w:r>
    </w:p>
    <w:p w:rsidR="00160CA3" w:rsidRPr="00874413" w:rsidRDefault="00160CA3" w:rsidP="00E11A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1A81" w:rsidRPr="00874413" w:rsidRDefault="00E11A81" w:rsidP="00E11A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5A3D" w:rsidRPr="00160CA3" w:rsidRDefault="00160CA3">
      <w:pPr>
        <w:rPr>
          <w:b/>
        </w:rPr>
      </w:pPr>
      <w:r w:rsidRPr="00160CA3">
        <w:rPr>
          <w:rFonts w:ascii="Times New Roman" w:eastAsia="Calibri" w:hAnsi="Times New Roman" w:cs="Times New Roman"/>
          <w:b/>
          <w:sz w:val="24"/>
          <w:szCs w:val="24"/>
        </w:rPr>
        <w:t>Министр</w:t>
      </w:r>
      <w:r w:rsidRPr="00160CA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60CA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60CA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60CA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60CA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60CA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60CA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60CA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60CA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60CA3">
        <w:rPr>
          <w:rFonts w:ascii="Times New Roman" w:eastAsia="Calibri" w:hAnsi="Times New Roman" w:cs="Times New Roman"/>
          <w:b/>
          <w:sz w:val="24"/>
          <w:szCs w:val="24"/>
        </w:rPr>
        <w:tab/>
        <w:t>У. Ахметов</w:t>
      </w:r>
    </w:p>
    <w:sectPr w:rsidR="009B5A3D" w:rsidRPr="00160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4D"/>
    <w:rsid w:val="00160CA3"/>
    <w:rsid w:val="001F303D"/>
    <w:rsid w:val="004208E7"/>
    <w:rsid w:val="004E1369"/>
    <w:rsid w:val="004F208E"/>
    <w:rsid w:val="00597B9D"/>
    <w:rsid w:val="0086268E"/>
    <w:rsid w:val="009B5A3D"/>
    <w:rsid w:val="00A11F4D"/>
    <w:rsid w:val="00A44E88"/>
    <w:rsid w:val="00A6686A"/>
    <w:rsid w:val="00E11A81"/>
    <w:rsid w:val="00E22DF1"/>
    <w:rsid w:val="00E5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7B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7B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2017-02-13T09:09:00Z</dcterms:created>
  <dcterms:modified xsi:type="dcterms:W3CDTF">2017-08-07T10:06:00Z</dcterms:modified>
</cp:coreProperties>
</file>