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DB" w:rsidRPr="00B252B9" w:rsidRDefault="00D5054B" w:rsidP="00B252B9">
      <w:pPr>
        <w:pStyle w:val="tkTekst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252B9">
        <w:rPr>
          <w:rFonts w:ascii="Times New Roman" w:hAnsi="Times New Roman" w:cs="Times New Roman"/>
          <w:sz w:val="28"/>
          <w:szCs w:val="28"/>
        </w:rPr>
        <w:t>Долбоор</w:t>
      </w:r>
      <w:proofErr w:type="spellEnd"/>
    </w:p>
    <w:p w:rsidR="00B252B9" w:rsidRDefault="00B252B9" w:rsidP="00B252B9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07" w:rsidRDefault="003B4764" w:rsidP="00621CC2">
      <w:pPr>
        <w:pStyle w:val="tkTekst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DA0FD9">
        <w:rPr>
          <w:rFonts w:ascii="Times New Roman" w:hAnsi="Times New Roman"/>
          <w:b/>
          <w:sz w:val="28"/>
          <w:szCs w:val="28"/>
          <w:lang w:val="ky-KG"/>
        </w:rPr>
        <w:t>“Кыргыз Республикасынын Өкмөтүнүн 2008-жылдын 15-сентябрындагы № 517 “</w:t>
      </w:r>
      <w:r w:rsidRPr="00DA0FD9">
        <w:rPr>
          <w:rFonts w:ascii="Times New Roman" w:hAnsi="Times New Roman" w:cs="Times New Roman"/>
          <w:b/>
          <w:sz w:val="28"/>
          <w:szCs w:val="28"/>
          <w:lang w:val="ky-KG"/>
        </w:rPr>
        <w:t xml:space="preserve">Салттуу билимдерди каттоо жана пайдаланууга </w:t>
      </w:r>
      <w:r w:rsidRPr="00DA0FD9">
        <w:rPr>
          <w:rFonts w:ascii="Times New Roman" w:hAnsi="Times New Roman"/>
          <w:b/>
          <w:sz w:val="28"/>
          <w:szCs w:val="28"/>
          <w:lang w:val="ky-KG"/>
        </w:rPr>
        <w:t>укук б</w:t>
      </w:r>
      <w:r w:rsidR="00DA0FD9" w:rsidRPr="00DA0FD9">
        <w:rPr>
          <w:rFonts w:ascii="Times New Roman" w:hAnsi="Times New Roman"/>
          <w:b/>
          <w:sz w:val="28"/>
          <w:szCs w:val="28"/>
          <w:lang w:val="ky-KG"/>
        </w:rPr>
        <w:t>ерүү үчүн алымдар жөнүндө жобого</w:t>
      </w:r>
      <w:r w:rsidRPr="00DA0FD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DA0FD9" w:rsidRPr="00DA0FD9">
        <w:rPr>
          <w:rFonts w:ascii="Times New Roman" w:hAnsi="Times New Roman"/>
          <w:b/>
          <w:sz w:val="28"/>
          <w:szCs w:val="28"/>
          <w:lang w:val="ky-KG"/>
        </w:rPr>
        <w:t>өзгөртүулөрд</w:t>
      </w:r>
      <w:r w:rsidRPr="00DA0FD9">
        <w:rPr>
          <w:rFonts w:ascii="Times New Roman" w:hAnsi="Times New Roman"/>
          <w:b/>
          <w:sz w:val="28"/>
          <w:szCs w:val="28"/>
          <w:lang w:val="ky-KG"/>
        </w:rPr>
        <w:t>үү</w:t>
      </w:r>
      <w:r w:rsidR="00DA0FD9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AE0C07" w:rsidRDefault="00DA0FD9" w:rsidP="00621CC2">
      <w:pPr>
        <w:pStyle w:val="tkTekst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bookmarkStart w:id="0" w:name="_GoBack"/>
      <w:bookmarkEnd w:id="0"/>
      <w:r w:rsidRPr="00DA0FD9">
        <w:rPr>
          <w:rFonts w:ascii="Times New Roman" w:hAnsi="Times New Roman"/>
          <w:b/>
          <w:sz w:val="28"/>
          <w:szCs w:val="28"/>
          <w:lang w:val="ky-KG"/>
        </w:rPr>
        <w:t>киргизүү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="003B4764" w:rsidRPr="00DA0FD9">
        <w:rPr>
          <w:rFonts w:ascii="Times New Roman" w:hAnsi="Times New Roman"/>
          <w:b/>
          <w:sz w:val="28"/>
          <w:szCs w:val="28"/>
          <w:lang w:val="ky-KG"/>
        </w:rPr>
        <w:t>тууралуу”</w:t>
      </w:r>
      <w:r w:rsidR="00621CC2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</w:p>
    <w:p w:rsidR="00AE0C07" w:rsidRDefault="00AE0C07" w:rsidP="00621CC2">
      <w:pPr>
        <w:pStyle w:val="tkTekst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5054B" w:rsidRPr="00B252B9" w:rsidRDefault="00AE0C07" w:rsidP="00621CC2">
      <w:pPr>
        <w:pStyle w:val="tkTekst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КЫРГЫЗ</w:t>
      </w:r>
      <w:r w:rsidRPr="00DA0FD9">
        <w:rPr>
          <w:rFonts w:ascii="Times New Roman" w:hAnsi="Times New Roman"/>
          <w:b/>
          <w:sz w:val="28"/>
          <w:szCs w:val="28"/>
          <w:lang w:val="ky-KG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ЕСПУБЛИКАСЫНЫН </w:t>
      </w:r>
      <w:r w:rsidR="00D5054B" w:rsidRPr="00B252B9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КМ</w:t>
      </w:r>
      <w:r w:rsidRPr="00B252B9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ТҮНҮН</w:t>
      </w:r>
      <w:r w:rsidR="00D5054B" w:rsidRPr="00B252B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ТОКТОМУ</w:t>
      </w:r>
    </w:p>
    <w:p w:rsidR="00BC1434" w:rsidRPr="00AE0C07" w:rsidRDefault="00BC1434" w:rsidP="00B252B9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5054B" w:rsidRPr="00B252B9" w:rsidRDefault="00D5054B" w:rsidP="00B252B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  <w:proofErr w:type="spellStart"/>
      <w:r w:rsidRPr="00B252B9">
        <w:rPr>
          <w:rFonts w:ascii="Times New Roman" w:hAnsi="Times New Roman"/>
          <w:sz w:val="28"/>
          <w:szCs w:val="28"/>
        </w:rPr>
        <w:t>Интеллектуалдык</w:t>
      </w:r>
      <w:proofErr w:type="spellEnd"/>
      <w:r w:rsidRPr="00B252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2B9">
        <w:rPr>
          <w:rFonts w:ascii="Times New Roman" w:hAnsi="Times New Roman"/>
          <w:sz w:val="28"/>
          <w:szCs w:val="28"/>
        </w:rPr>
        <w:t>менчик</w:t>
      </w:r>
      <w:proofErr w:type="spellEnd"/>
      <w:r w:rsidRPr="00B252B9">
        <w:rPr>
          <w:rFonts w:ascii="Times New Roman" w:hAnsi="Times New Roman"/>
          <w:sz w:val="28"/>
          <w:szCs w:val="28"/>
        </w:rPr>
        <w:t xml:space="preserve"> ч</w:t>
      </w:r>
      <w:r w:rsidRPr="00B252B9">
        <w:rPr>
          <w:rFonts w:ascii="Times New Roman" w:hAnsi="Times New Roman"/>
          <w:sz w:val="28"/>
          <w:szCs w:val="28"/>
          <w:lang w:val="ky-KG"/>
        </w:rPr>
        <w:t>өйрөсүндө мыйзамдарды жакшыртуу максаттарында, “Кыргыз Республикасынын Өкмө</w:t>
      </w:r>
      <w:proofErr w:type="gramStart"/>
      <w:r w:rsidRPr="00B252B9">
        <w:rPr>
          <w:rFonts w:ascii="Times New Roman" w:hAnsi="Times New Roman"/>
          <w:sz w:val="28"/>
          <w:szCs w:val="28"/>
          <w:lang w:val="ky-KG"/>
        </w:rPr>
        <w:t>тү ж</w:t>
      </w:r>
      <w:proofErr w:type="gramEnd"/>
      <w:r w:rsidRPr="00B252B9">
        <w:rPr>
          <w:rFonts w:ascii="Times New Roman" w:hAnsi="Times New Roman"/>
          <w:sz w:val="28"/>
          <w:szCs w:val="28"/>
          <w:lang w:val="ky-KG"/>
        </w:rPr>
        <w:t xml:space="preserve">өнүндө” Кыргыз Республикасынын конституциялык Мыйзамынын 10 жана 17 статьяларын жетекчиликке алып, Кыргыз Республикасынын Өкмөтү токтом кылат: </w:t>
      </w:r>
    </w:p>
    <w:p w:rsidR="005F3EDC" w:rsidRPr="00D60359" w:rsidRDefault="005F3EDC" w:rsidP="005F3EDC">
      <w:pPr>
        <w:pStyle w:val="tkTek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y-KG"/>
        </w:rPr>
      </w:pPr>
      <w:r w:rsidRPr="00D60359">
        <w:rPr>
          <w:rFonts w:ascii="Times New Roman" w:hAnsi="Times New Roman"/>
          <w:sz w:val="28"/>
          <w:szCs w:val="28"/>
          <w:lang w:val="ky-KG"/>
        </w:rPr>
        <w:t>Кыргыз Республикасынын Өкмөтүнүн 2008-жылдын 15-сентябрындагы № 517 “</w:t>
      </w:r>
      <w:r w:rsidRPr="00D60359">
        <w:rPr>
          <w:rFonts w:ascii="Times New Roman" w:hAnsi="Times New Roman" w:cs="Times New Roman"/>
          <w:sz w:val="28"/>
          <w:szCs w:val="28"/>
          <w:lang w:val="ky-KG"/>
        </w:rPr>
        <w:t>Салттуу билимдерди каттоо жана пайдаланууга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D60359">
        <w:rPr>
          <w:rFonts w:ascii="Times New Roman" w:hAnsi="Times New Roman"/>
          <w:sz w:val="28"/>
          <w:szCs w:val="28"/>
          <w:lang w:val="ky-KG"/>
        </w:rPr>
        <w:t xml:space="preserve">укук берүү үчүн алымдар жөнүндө жобону бекитүү тууралуу” токтомуна төмөнкүдөй өзгөртүулөр киргизилсин: </w:t>
      </w:r>
    </w:p>
    <w:p w:rsidR="005F3EDC" w:rsidRPr="00B252B9" w:rsidRDefault="009A7449" w:rsidP="005F3EDC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Токтом менен бекитилге</w:t>
      </w:r>
      <w:r w:rsidR="005F3EDC" w:rsidRPr="00B252B9">
        <w:rPr>
          <w:rFonts w:ascii="Times New Roman" w:hAnsi="Times New Roman" w:cs="Times New Roman"/>
          <w:sz w:val="28"/>
          <w:szCs w:val="28"/>
          <w:lang w:val="ky-KG"/>
        </w:rPr>
        <w:t>н Салттуу билимдерди каттоо жана пайдаланууга укук берүү үчүн алымдар жөнүндө жободо:</w:t>
      </w:r>
    </w:p>
    <w:p w:rsidR="005F3EDC" w:rsidRPr="00B252B9" w:rsidRDefault="005F3EDC" w:rsidP="005F3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B252B9">
        <w:rPr>
          <w:rFonts w:ascii="Times New Roman" w:hAnsi="Times New Roman" w:cs="Times New Roman"/>
          <w:sz w:val="28"/>
          <w:szCs w:val="28"/>
          <w:lang w:val="ky-KG"/>
        </w:rPr>
        <w:t xml:space="preserve">- 1-пункт “Салттуу билимдерди коргоо жөнүндө” деген сөздөрдөн кийин “, ошондой эле алымдарды төлөөдөн бошотуу жана өлчөмдөрүн азайтуу үчүн негиздер.” деген сөздөр менен толукталсын; </w:t>
      </w:r>
    </w:p>
    <w:p w:rsidR="005F3EDC" w:rsidRPr="00B252B9" w:rsidRDefault="005F3EDC" w:rsidP="005F3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B252B9">
        <w:rPr>
          <w:rFonts w:ascii="Times New Roman" w:hAnsi="Times New Roman" w:cs="Times New Roman"/>
          <w:sz w:val="28"/>
          <w:szCs w:val="28"/>
          <w:lang w:val="ky-KG"/>
        </w:rPr>
        <w:t xml:space="preserve">- 3-пункттун биринчи абзацы күчүн жоготту деп таанылсын; </w:t>
      </w:r>
    </w:p>
    <w:p w:rsidR="005F3EDC" w:rsidRPr="00B252B9" w:rsidRDefault="005F3EDC" w:rsidP="005F3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9A7449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9A7449" w:rsidRPr="009A7449">
        <w:rPr>
          <w:rFonts w:ascii="Times New Roman" w:hAnsi="Times New Roman" w:cs="Times New Roman"/>
          <w:sz w:val="28"/>
          <w:szCs w:val="28"/>
          <w:lang w:val="ky-KG"/>
        </w:rPr>
        <w:t>1 б</w:t>
      </w:r>
      <w:r w:rsidR="009A7449" w:rsidRPr="00B252B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9A7449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9A7449" w:rsidRPr="00B252B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9A7449">
        <w:rPr>
          <w:rFonts w:ascii="Times New Roman" w:hAnsi="Times New Roman" w:cs="Times New Roman"/>
          <w:sz w:val="28"/>
          <w:szCs w:val="28"/>
          <w:lang w:val="ky-KG"/>
        </w:rPr>
        <w:t xml:space="preserve">м </w:t>
      </w:r>
      <w:r w:rsidRPr="00B252B9">
        <w:rPr>
          <w:rFonts w:ascii="Times New Roman" w:hAnsi="Times New Roman" w:cs="Times New Roman"/>
          <w:sz w:val="28"/>
          <w:szCs w:val="28"/>
          <w:lang w:val="ky-KG"/>
        </w:rPr>
        <w:t xml:space="preserve">төмөнкүдөй мазмундагы 7-пункт менен толукталсын: </w:t>
      </w:r>
    </w:p>
    <w:p w:rsidR="005F3EDC" w:rsidRPr="00B252B9" w:rsidRDefault="005F3EDC" w:rsidP="005F3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B252B9">
        <w:rPr>
          <w:rFonts w:ascii="Times New Roman" w:hAnsi="Times New Roman" w:cs="Times New Roman"/>
          <w:sz w:val="28"/>
          <w:szCs w:val="28"/>
          <w:lang w:val="ky-KG"/>
        </w:rPr>
        <w:t xml:space="preserve">«7. Салттуу билимдердин ээлери болуп саналган жактарга ушул Жобонун II бөлүгүндө белгиленген алымдарды төлөө боюнча төмөнкүдөй жеңилдиктер берилет: </w:t>
      </w:r>
    </w:p>
    <w:p w:rsidR="005F3EDC" w:rsidRPr="00B252B9" w:rsidRDefault="005F3EDC" w:rsidP="005F3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B252B9">
        <w:rPr>
          <w:rFonts w:ascii="Times New Roman" w:hAnsi="Times New Roman" w:cs="Times New Roman"/>
          <w:sz w:val="28"/>
          <w:szCs w:val="28"/>
          <w:lang w:val="ky-KG"/>
        </w:rPr>
        <w:t xml:space="preserve">а) Улуу Ата Мекендик согуштун катышуучулары же аларга теңештирилген жактар, ден-соолугунан мүмкүнчүлүгү чектелген 1-топтогу майыптыгы бар жактар алым төлөөдөн толук бошотулушат; </w:t>
      </w:r>
    </w:p>
    <w:p w:rsidR="005F3EDC" w:rsidRPr="00B252B9" w:rsidRDefault="005F3EDC" w:rsidP="005F3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B252B9">
        <w:rPr>
          <w:rFonts w:ascii="Times New Roman" w:hAnsi="Times New Roman" w:cs="Times New Roman"/>
          <w:sz w:val="28"/>
          <w:szCs w:val="28"/>
          <w:lang w:val="ky-KG"/>
        </w:rPr>
        <w:t xml:space="preserve">б) жеке жактар алымдардын 10% өлчөмүн төлөшөт; </w:t>
      </w:r>
    </w:p>
    <w:p w:rsidR="005F3EDC" w:rsidRPr="00B252B9" w:rsidRDefault="005F3EDC" w:rsidP="005F3E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B252B9">
        <w:rPr>
          <w:rFonts w:ascii="Times New Roman" w:hAnsi="Times New Roman" w:cs="Times New Roman"/>
          <w:sz w:val="28"/>
          <w:szCs w:val="28"/>
          <w:lang w:val="ky-KG"/>
        </w:rPr>
        <w:t>в) илимий-изилдөө мекемелерин жана жогорку окуу жайларын кошкондо, коммерциялык эмес уюмдар алардын жайгашкан жерлерине карабастан алымдардын 30% өлчөмүн төлөшөт».</w:t>
      </w:r>
    </w:p>
    <w:p w:rsidR="00241404" w:rsidRPr="00B252B9" w:rsidRDefault="00241404" w:rsidP="00D60359">
      <w:pPr>
        <w:pStyle w:val="tkTekst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B252B9">
        <w:rPr>
          <w:rFonts w:ascii="Times New Roman" w:hAnsi="Times New Roman" w:cs="Times New Roman"/>
          <w:sz w:val="28"/>
          <w:szCs w:val="28"/>
          <w:lang w:val="ky-KG"/>
        </w:rPr>
        <w:t xml:space="preserve">Ушул токтом расмий жарыяланган күндөн тартып он беш күн өткөндөн кийин күчүнө кирет. </w:t>
      </w:r>
    </w:p>
    <w:p w:rsidR="008510A0" w:rsidRDefault="008510A0" w:rsidP="00B252B9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70133" w:rsidRDefault="00070133" w:rsidP="00B252B9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070133" w:rsidRPr="00B252B9" w:rsidRDefault="00070133" w:rsidP="00B252B9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7073C1" w:rsidRPr="00B252B9" w:rsidRDefault="007073C1" w:rsidP="00B252B9">
      <w:pPr>
        <w:pStyle w:val="tkTekst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252B9">
        <w:rPr>
          <w:rFonts w:ascii="Times New Roman" w:hAnsi="Times New Roman" w:cs="Times New Roman"/>
          <w:b/>
          <w:sz w:val="28"/>
          <w:szCs w:val="28"/>
        </w:rPr>
        <w:t>Премьер-министр</w:t>
      </w:r>
      <w:r w:rsidR="008510A0" w:rsidRPr="00B252B9">
        <w:rPr>
          <w:rFonts w:ascii="Times New Roman" w:hAnsi="Times New Roman" w:cs="Times New Roman"/>
          <w:b/>
          <w:sz w:val="28"/>
          <w:szCs w:val="28"/>
        </w:rPr>
        <w:tab/>
      </w:r>
      <w:r w:rsidR="008510A0" w:rsidRPr="00B252B9">
        <w:rPr>
          <w:rFonts w:ascii="Times New Roman" w:hAnsi="Times New Roman" w:cs="Times New Roman"/>
          <w:b/>
          <w:sz w:val="28"/>
          <w:szCs w:val="28"/>
        </w:rPr>
        <w:tab/>
      </w:r>
      <w:r w:rsidR="008510A0" w:rsidRPr="00B252B9">
        <w:rPr>
          <w:rFonts w:ascii="Times New Roman" w:hAnsi="Times New Roman" w:cs="Times New Roman"/>
          <w:b/>
          <w:sz w:val="28"/>
          <w:szCs w:val="28"/>
        </w:rPr>
        <w:tab/>
      </w:r>
      <w:r w:rsidR="008510A0" w:rsidRPr="00B252B9">
        <w:rPr>
          <w:rFonts w:ascii="Times New Roman" w:hAnsi="Times New Roman" w:cs="Times New Roman"/>
          <w:b/>
          <w:sz w:val="28"/>
          <w:szCs w:val="28"/>
        </w:rPr>
        <w:tab/>
      </w:r>
      <w:r w:rsidR="008510A0" w:rsidRPr="00B252B9">
        <w:rPr>
          <w:rFonts w:ascii="Times New Roman" w:hAnsi="Times New Roman" w:cs="Times New Roman"/>
          <w:b/>
          <w:sz w:val="28"/>
          <w:szCs w:val="28"/>
        </w:rPr>
        <w:tab/>
      </w:r>
      <w:r w:rsidR="008510A0" w:rsidRPr="00B252B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510A0" w:rsidRPr="00B252B9">
        <w:rPr>
          <w:rFonts w:ascii="Times New Roman" w:hAnsi="Times New Roman" w:cs="Times New Roman"/>
          <w:b/>
          <w:sz w:val="28"/>
          <w:szCs w:val="28"/>
        </w:rPr>
        <w:t>С.</w:t>
      </w:r>
      <w:r w:rsidR="008543CB">
        <w:rPr>
          <w:rFonts w:ascii="Times New Roman" w:hAnsi="Times New Roman" w:cs="Times New Roman"/>
          <w:b/>
          <w:sz w:val="28"/>
          <w:szCs w:val="28"/>
        </w:rPr>
        <w:t>Ш.</w:t>
      </w:r>
      <w:r w:rsidR="008510A0" w:rsidRPr="00B252B9">
        <w:rPr>
          <w:rFonts w:ascii="Times New Roman" w:hAnsi="Times New Roman" w:cs="Times New Roman"/>
          <w:b/>
          <w:sz w:val="28"/>
          <w:szCs w:val="28"/>
        </w:rPr>
        <w:t>Жээнбеков</w:t>
      </w:r>
      <w:proofErr w:type="spellEnd"/>
    </w:p>
    <w:sectPr w:rsidR="007073C1" w:rsidRPr="00B252B9" w:rsidSect="00837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5C" w:rsidRDefault="00E5165C" w:rsidP="008373A9">
      <w:pPr>
        <w:spacing w:after="0" w:line="240" w:lineRule="auto"/>
      </w:pPr>
      <w:r>
        <w:separator/>
      </w:r>
    </w:p>
  </w:endnote>
  <w:endnote w:type="continuationSeparator" w:id="0">
    <w:p w:rsidR="00E5165C" w:rsidRDefault="00E5165C" w:rsidP="0083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687948"/>
      <w:docPartObj>
        <w:docPartGallery w:val="Page Numbers (Bottom of Page)"/>
        <w:docPartUnique/>
      </w:docPartObj>
    </w:sdtPr>
    <w:sdtEndPr/>
    <w:sdtContent>
      <w:p w:rsidR="008373A9" w:rsidRDefault="008373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839">
          <w:rPr>
            <w:noProof/>
          </w:rPr>
          <w:t>2</w:t>
        </w:r>
        <w:r>
          <w:fldChar w:fldCharType="end"/>
        </w:r>
      </w:p>
    </w:sdtContent>
  </w:sdt>
  <w:p w:rsidR="008543CB" w:rsidRP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8543CB">
      <w:rPr>
        <w:rFonts w:ascii="Times New Roman" w:hAnsi="Times New Roman"/>
        <w:sz w:val="16"/>
        <w:szCs w:val="16"/>
      </w:rPr>
      <w:t>Кыргыз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Республикасынын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Өкмөтүнө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караштуу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</w:p>
  <w:p w:rsidR="008543CB" w:rsidRP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8543CB">
      <w:rPr>
        <w:rFonts w:ascii="Times New Roman" w:hAnsi="Times New Roman"/>
        <w:sz w:val="16"/>
        <w:szCs w:val="16"/>
      </w:rPr>
      <w:t>Интеллектуалдык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менчик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жана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инновациялар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</w:p>
  <w:p w:rsid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8543CB">
      <w:rPr>
        <w:rFonts w:ascii="Times New Roman" w:hAnsi="Times New Roman"/>
        <w:sz w:val="16"/>
        <w:szCs w:val="16"/>
      </w:rPr>
      <w:t>мамлекеттик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кызматынын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төрагасы</w:t>
    </w:r>
    <w:r>
      <w:rPr>
        <w:rFonts w:ascii="Times New Roman" w:hAnsi="Times New Roman"/>
        <w:sz w:val="16"/>
        <w:szCs w:val="16"/>
      </w:rPr>
      <w:t>нын</w:t>
    </w:r>
    <w:proofErr w:type="spellEnd"/>
  </w:p>
  <w:p w:rsidR="008543CB" w:rsidRP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милдетин</w:t>
    </w:r>
    <w:proofErr w:type="spellEnd"/>
    <w:r>
      <w:rPr>
        <w:rFonts w:ascii="Times New Roman" w:hAnsi="Times New Roman"/>
        <w:sz w:val="16"/>
        <w:szCs w:val="16"/>
      </w:rPr>
      <w:t xml:space="preserve"> аткаруучу____________________</w:t>
    </w:r>
    <w:r w:rsidRPr="008543CB">
      <w:rPr>
        <w:rFonts w:ascii="Times New Roman" w:hAnsi="Times New Roman"/>
        <w:sz w:val="16"/>
        <w:szCs w:val="16"/>
      </w:rPr>
      <w:t xml:space="preserve">______________________________________________________________________ </w:t>
    </w:r>
    <w:proofErr w:type="spellStart"/>
    <w:r>
      <w:rPr>
        <w:rFonts w:ascii="Times New Roman" w:hAnsi="Times New Roman"/>
        <w:sz w:val="16"/>
        <w:szCs w:val="16"/>
      </w:rPr>
      <w:t>Ж.Ташиев</w:t>
    </w:r>
    <w:proofErr w:type="spellEnd"/>
  </w:p>
  <w:p w:rsidR="008543CB" w:rsidRP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r w:rsidRPr="008543CB">
      <w:rPr>
        <w:rFonts w:ascii="Times New Roman" w:hAnsi="Times New Roman"/>
        <w:sz w:val="16"/>
        <w:szCs w:val="16"/>
      </w:rPr>
      <w:t xml:space="preserve">2017-ж. «___»  ___________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CB" w:rsidRP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8543CB">
      <w:rPr>
        <w:rFonts w:ascii="Times New Roman" w:hAnsi="Times New Roman"/>
        <w:sz w:val="16"/>
        <w:szCs w:val="16"/>
      </w:rPr>
      <w:t>Кыргыз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Республикасынын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Өкмөтүнө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караштуу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</w:p>
  <w:p w:rsidR="008543CB" w:rsidRP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8543CB">
      <w:rPr>
        <w:rFonts w:ascii="Times New Roman" w:hAnsi="Times New Roman"/>
        <w:sz w:val="16"/>
        <w:szCs w:val="16"/>
      </w:rPr>
      <w:t>Интеллектуалдык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менчик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жана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инновациялар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</w:p>
  <w:p w:rsid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 w:rsidRPr="008543CB">
      <w:rPr>
        <w:rFonts w:ascii="Times New Roman" w:hAnsi="Times New Roman"/>
        <w:sz w:val="16"/>
        <w:szCs w:val="16"/>
      </w:rPr>
      <w:t>мамлекеттик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кызматынын</w:t>
    </w:r>
    <w:proofErr w:type="spellEnd"/>
    <w:r w:rsidRPr="008543CB">
      <w:rPr>
        <w:rFonts w:ascii="Times New Roman" w:hAnsi="Times New Roman"/>
        <w:sz w:val="16"/>
        <w:szCs w:val="16"/>
      </w:rPr>
      <w:t xml:space="preserve"> </w:t>
    </w:r>
    <w:proofErr w:type="spellStart"/>
    <w:r w:rsidRPr="008543CB">
      <w:rPr>
        <w:rFonts w:ascii="Times New Roman" w:hAnsi="Times New Roman"/>
        <w:sz w:val="16"/>
        <w:szCs w:val="16"/>
      </w:rPr>
      <w:t>төрагасы</w:t>
    </w:r>
    <w:r>
      <w:rPr>
        <w:rFonts w:ascii="Times New Roman" w:hAnsi="Times New Roman"/>
        <w:sz w:val="16"/>
        <w:szCs w:val="16"/>
      </w:rPr>
      <w:t>нын</w:t>
    </w:r>
    <w:proofErr w:type="spellEnd"/>
  </w:p>
  <w:p w:rsidR="008543CB" w:rsidRPr="008543CB" w:rsidRDefault="008543CB" w:rsidP="008543CB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16"/>
        <w:szCs w:val="16"/>
      </w:rPr>
    </w:pPr>
    <w:proofErr w:type="spellStart"/>
    <w:r>
      <w:rPr>
        <w:rFonts w:ascii="Times New Roman" w:hAnsi="Times New Roman"/>
        <w:sz w:val="16"/>
        <w:szCs w:val="16"/>
      </w:rPr>
      <w:t>милдетин</w:t>
    </w:r>
    <w:proofErr w:type="spellEnd"/>
    <w:r>
      <w:rPr>
        <w:rFonts w:ascii="Times New Roman" w:hAnsi="Times New Roman"/>
        <w:sz w:val="16"/>
        <w:szCs w:val="16"/>
      </w:rPr>
      <w:t xml:space="preserve"> аткаруучу____________________</w:t>
    </w:r>
    <w:r w:rsidRPr="008543CB">
      <w:rPr>
        <w:rFonts w:ascii="Times New Roman" w:hAnsi="Times New Roman"/>
        <w:sz w:val="16"/>
        <w:szCs w:val="16"/>
      </w:rPr>
      <w:t xml:space="preserve">______________________________________________________________________ </w:t>
    </w:r>
    <w:proofErr w:type="spellStart"/>
    <w:r>
      <w:rPr>
        <w:rFonts w:ascii="Times New Roman" w:hAnsi="Times New Roman"/>
        <w:sz w:val="16"/>
        <w:szCs w:val="16"/>
      </w:rPr>
      <w:t>Ж.Ташиев</w:t>
    </w:r>
    <w:proofErr w:type="spellEnd"/>
  </w:p>
  <w:p w:rsidR="008543CB" w:rsidRPr="008543CB" w:rsidRDefault="008543CB" w:rsidP="00891302">
    <w:pPr>
      <w:tabs>
        <w:tab w:val="left" w:pos="3195"/>
      </w:tabs>
      <w:spacing w:after="0" w:line="240" w:lineRule="auto"/>
      <w:rPr>
        <w:rFonts w:ascii="Times New Roman" w:hAnsi="Times New Roman"/>
        <w:sz w:val="16"/>
        <w:szCs w:val="16"/>
      </w:rPr>
    </w:pPr>
    <w:r w:rsidRPr="008543CB">
      <w:rPr>
        <w:rFonts w:ascii="Times New Roman" w:hAnsi="Times New Roman"/>
        <w:sz w:val="16"/>
        <w:szCs w:val="16"/>
      </w:rPr>
      <w:t xml:space="preserve">2017-ж. «___»  ___________       </w:t>
    </w:r>
    <w:r w:rsidR="00891302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5C" w:rsidRDefault="00E5165C" w:rsidP="008373A9">
      <w:pPr>
        <w:spacing w:after="0" w:line="240" w:lineRule="auto"/>
      </w:pPr>
      <w:r>
        <w:separator/>
      </w:r>
    </w:p>
  </w:footnote>
  <w:footnote w:type="continuationSeparator" w:id="0">
    <w:p w:rsidR="00E5165C" w:rsidRDefault="00E5165C" w:rsidP="0083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02" w:rsidRDefault="0089130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E71"/>
    <w:multiLevelType w:val="hybridMultilevel"/>
    <w:tmpl w:val="B3B6D640"/>
    <w:lvl w:ilvl="0" w:tplc="C6CE8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BC4BA5"/>
    <w:multiLevelType w:val="hybridMultilevel"/>
    <w:tmpl w:val="AE30FF06"/>
    <w:lvl w:ilvl="0" w:tplc="C6CE8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143CC9"/>
    <w:multiLevelType w:val="hybridMultilevel"/>
    <w:tmpl w:val="A464444C"/>
    <w:lvl w:ilvl="0" w:tplc="B1A24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1314EF"/>
    <w:multiLevelType w:val="hybridMultilevel"/>
    <w:tmpl w:val="EA2E6C12"/>
    <w:lvl w:ilvl="0" w:tplc="C6CE8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1"/>
    <w:rsid w:val="0000141A"/>
    <w:rsid w:val="000133C7"/>
    <w:rsid w:val="00031CB6"/>
    <w:rsid w:val="00070133"/>
    <w:rsid w:val="00102720"/>
    <w:rsid w:val="00135DF1"/>
    <w:rsid w:val="001B7A2F"/>
    <w:rsid w:val="0021662C"/>
    <w:rsid w:val="00241404"/>
    <w:rsid w:val="002622F2"/>
    <w:rsid w:val="00282CA3"/>
    <w:rsid w:val="002A65FA"/>
    <w:rsid w:val="002B6E27"/>
    <w:rsid w:val="002B7592"/>
    <w:rsid w:val="002D4839"/>
    <w:rsid w:val="002E3277"/>
    <w:rsid w:val="003661D2"/>
    <w:rsid w:val="00372AF6"/>
    <w:rsid w:val="003B1B36"/>
    <w:rsid w:val="003B4764"/>
    <w:rsid w:val="003B605C"/>
    <w:rsid w:val="003C390B"/>
    <w:rsid w:val="003C6536"/>
    <w:rsid w:val="003E7C04"/>
    <w:rsid w:val="004B2196"/>
    <w:rsid w:val="004C4F8F"/>
    <w:rsid w:val="005071AC"/>
    <w:rsid w:val="00525045"/>
    <w:rsid w:val="00562DE6"/>
    <w:rsid w:val="00567B75"/>
    <w:rsid w:val="0059718A"/>
    <w:rsid w:val="005C6139"/>
    <w:rsid w:val="005F3EDC"/>
    <w:rsid w:val="00617B3B"/>
    <w:rsid w:val="00621CC2"/>
    <w:rsid w:val="006233B2"/>
    <w:rsid w:val="00636143"/>
    <w:rsid w:val="006573D2"/>
    <w:rsid w:val="006A240E"/>
    <w:rsid w:val="006E6F00"/>
    <w:rsid w:val="007073C1"/>
    <w:rsid w:val="0071602D"/>
    <w:rsid w:val="00741480"/>
    <w:rsid w:val="00751060"/>
    <w:rsid w:val="0076047B"/>
    <w:rsid w:val="007608DF"/>
    <w:rsid w:val="00781A27"/>
    <w:rsid w:val="00786A01"/>
    <w:rsid w:val="007C3568"/>
    <w:rsid w:val="007D73FE"/>
    <w:rsid w:val="007D7BDB"/>
    <w:rsid w:val="007E4D6B"/>
    <w:rsid w:val="00810058"/>
    <w:rsid w:val="00830285"/>
    <w:rsid w:val="008373A9"/>
    <w:rsid w:val="008401D9"/>
    <w:rsid w:val="008510A0"/>
    <w:rsid w:val="00851319"/>
    <w:rsid w:val="008543CB"/>
    <w:rsid w:val="00856E8E"/>
    <w:rsid w:val="00874A58"/>
    <w:rsid w:val="00887F0C"/>
    <w:rsid w:val="00891302"/>
    <w:rsid w:val="008B6DD2"/>
    <w:rsid w:val="008F2961"/>
    <w:rsid w:val="00915015"/>
    <w:rsid w:val="009316A2"/>
    <w:rsid w:val="00942AF0"/>
    <w:rsid w:val="009868C4"/>
    <w:rsid w:val="009A255C"/>
    <w:rsid w:val="009A7449"/>
    <w:rsid w:val="009B107A"/>
    <w:rsid w:val="009E0E90"/>
    <w:rsid w:val="009F4303"/>
    <w:rsid w:val="009F51F7"/>
    <w:rsid w:val="00A0259B"/>
    <w:rsid w:val="00A3221C"/>
    <w:rsid w:val="00A44AF6"/>
    <w:rsid w:val="00A46292"/>
    <w:rsid w:val="00A54DD8"/>
    <w:rsid w:val="00A67A4B"/>
    <w:rsid w:val="00A924B4"/>
    <w:rsid w:val="00A96593"/>
    <w:rsid w:val="00AA09B4"/>
    <w:rsid w:val="00AE0C07"/>
    <w:rsid w:val="00AE20F1"/>
    <w:rsid w:val="00B217C6"/>
    <w:rsid w:val="00B252B9"/>
    <w:rsid w:val="00B62597"/>
    <w:rsid w:val="00BA1A01"/>
    <w:rsid w:val="00BC1434"/>
    <w:rsid w:val="00C04348"/>
    <w:rsid w:val="00C065D5"/>
    <w:rsid w:val="00C270F3"/>
    <w:rsid w:val="00C33466"/>
    <w:rsid w:val="00C77799"/>
    <w:rsid w:val="00CA4FC2"/>
    <w:rsid w:val="00CD594D"/>
    <w:rsid w:val="00D0062F"/>
    <w:rsid w:val="00D16084"/>
    <w:rsid w:val="00D200D9"/>
    <w:rsid w:val="00D5054B"/>
    <w:rsid w:val="00D60359"/>
    <w:rsid w:val="00D73859"/>
    <w:rsid w:val="00D77514"/>
    <w:rsid w:val="00D96CBC"/>
    <w:rsid w:val="00DA0FD9"/>
    <w:rsid w:val="00DB58DA"/>
    <w:rsid w:val="00DC0C96"/>
    <w:rsid w:val="00DE5E3C"/>
    <w:rsid w:val="00DF604F"/>
    <w:rsid w:val="00E50059"/>
    <w:rsid w:val="00E5165C"/>
    <w:rsid w:val="00E630C7"/>
    <w:rsid w:val="00E84504"/>
    <w:rsid w:val="00F06BCC"/>
    <w:rsid w:val="00F40256"/>
    <w:rsid w:val="00F4575A"/>
    <w:rsid w:val="00F55677"/>
    <w:rsid w:val="00F75EA2"/>
    <w:rsid w:val="00F87C4C"/>
    <w:rsid w:val="00FA294E"/>
    <w:rsid w:val="00FD5CFB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3C1"/>
    <w:rPr>
      <w:color w:val="0000FF"/>
      <w:u w:val="single"/>
    </w:rPr>
  </w:style>
  <w:style w:type="paragraph" w:customStyle="1" w:styleId="tkTekst">
    <w:name w:val="_Текст обычный (tkTekst)"/>
    <w:basedOn w:val="a"/>
    <w:rsid w:val="007073C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B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3A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3A9"/>
    <w:rPr>
      <w:sz w:val="22"/>
      <w:szCs w:val="22"/>
    </w:rPr>
  </w:style>
  <w:style w:type="paragraph" w:styleId="ad">
    <w:name w:val="Normal (Web)"/>
    <w:basedOn w:val="a"/>
    <w:uiPriority w:val="99"/>
    <w:unhideWhenUsed/>
    <w:rsid w:val="002E3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A4B"/>
    <w:rPr>
      <w:sz w:val="22"/>
      <w:szCs w:val="22"/>
    </w:rPr>
  </w:style>
  <w:style w:type="paragraph" w:styleId="a4">
    <w:name w:val="List Paragraph"/>
    <w:basedOn w:val="a"/>
    <w:uiPriority w:val="34"/>
    <w:qFormat/>
    <w:rsid w:val="00A67A4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3C1"/>
    <w:rPr>
      <w:color w:val="0000FF"/>
      <w:u w:val="single"/>
    </w:rPr>
  </w:style>
  <w:style w:type="paragraph" w:customStyle="1" w:styleId="tkTekst">
    <w:name w:val="_Текст обычный (tkTekst)"/>
    <w:basedOn w:val="a"/>
    <w:rsid w:val="007073C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B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3A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37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3A9"/>
    <w:rPr>
      <w:sz w:val="22"/>
      <w:szCs w:val="22"/>
    </w:rPr>
  </w:style>
  <w:style w:type="paragraph" w:styleId="ad">
    <w:name w:val="Normal (Web)"/>
    <w:basedOn w:val="a"/>
    <w:uiPriority w:val="99"/>
    <w:unhideWhenUsed/>
    <w:rsid w:val="002E3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D374-DD66-4949-994B-67B19863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Сульпиева Гульзада</dc:creator>
  <cp:lastModifiedBy>Сульпиева Гульзада</cp:lastModifiedBy>
  <cp:revision>5</cp:revision>
  <cp:lastPrinted>2017-07-18T04:33:00Z</cp:lastPrinted>
  <dcterms:created xsi:type="dcterms:W3CDTF">2017-07-19T10:07:00Z</dcterms:created>
  <dcterms:modified xsi:type="dcterms:W3CDTF">2017-07-20T04:26:00Z</dcterms:modified>
</cp:coreProperties>
</file>