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0E" w:rsidRPr="00490C8B" w:rsidRDefault="00603D0E" w:rsidP="0060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8B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603D0E" w:rsidRPr="00490C8B" w:rsidRDefault="00603D0E" w:rsidP="0060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0E" w:rsidRPr="00A54A56" w:rsidRDefault="00603D0E" w:rsidP="001D2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8B">
        <w:rPr>
          <w:rFonts w:ascii="Times New Roman" w:hAnsi="Times New Roman" w:cs="Times New Roman"/>
          <w:b/>
          <w:sz w:val="28"/>
          <w:szCs w:val="28"/>
        </w:rPr>
        <w:t>к про</w:t>
      </w:r>
      <w:r w:rsidR="00F12485">
        <w:rPr>
          <w:rFonts w:ascii="Times New Roman" w:hAnsi="Times New Roman" w:cs="Times New Roman"/>
          <w:b/>
          <w:sz w:val="28"/>
          <w:szCs w:val="28"/>
        </w:rPr>
        <w:t>екту постановления Правительства</w:t>
      </w:r>
      <w:r w:rsidRPr="00490C8B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 «О внесении изменений 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490C8B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56">
        <w:rPr>
          <w:rFonts w:ascii="Times New Roman" w:hAnsi="Times New Roman" w:cs="Times New Roman"/>
          <w:b/>
          <w:sz w:val="28"/>
          <w:szCs w:val="28"/>
        </w:rPr>
        <w:t>«Об утверждении форм налоговой отчетности по налогу на добавленную стоимость и акцизному налогу, порядка их заполнения и представления» от 14 июля 2015 года № 491»</w:t>
      </w:r>
    </w:p>
    <w:p w:rsidR="00603D0E" w:rsidRPr="00A54A56" w:rsidRDefault="00603D0E" w:rsidP="001D26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03D0E" w:rsidRDefault="00603D0E" w:rsidP="00603D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0E" w:rsidRPr="009244C4" w:rsidRDefault="00603D0E" w:rsidP="0092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4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реализации норм статьи 2 Закона Кыргызской Республики «О внесении изменений в Налоговый кодекс Кыргызской Республики» от 12 апреля 2017 года № 57, пунктов 1 и 2 статьи 1 Закона Кыргызской Республики </w:t>
      </w:r>
      <w:r w:rsidR="00A332CD" w:rsidRPr="009244C4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Кыргызской Республики (в Налоговый кодекс Кыргызской Республики, Закон Кыргызской Республики "О недрах")»</w:t>
      </w:r>
      <w:r w:rsidRPr="009244C4">
        <w:rPr>
          <w:rFonts w:ascii="Times New Roman" w:hAnsi="Times New Roman" w:cs="Times New Roman"/>
          <w:sz w:val="28"/>
          <w:szCs w:val="28"/>
        </w:rPr>
        <w:t xml:space="preserve"> от 19 апреля 2017 года № 62</w:t>
      </w:r>
      <w:proofErr w:type="gramEnd"/>
      <w:r w:rsidRPr="009244C4">
        <w:rPr>
          <w:rFonts w:ascii="Times New Roman" w:hAnsi="Times New Roman" w:cs="Times New Roman"/>
          <w:sz w:val="28"/>
          <w:szCs w:val="28"/>
        </w:rPr>
        <w:t xml:space="preserve"> и статьи 2 Закона Кыргызской Республики «О внесении изменений в Налоговый кодекс Кыргызской Республики» от 28 апреля 2017 года № 66. </w:t>
      </w:r>
    </w:p>
    <w:p w:rsidR="00CF2D24" w:rsidRPr="009244C4" w:rsidRDefault="009C6D7A" w:rsidP="0092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4">
        <w:rPr>
          <w:rFonts w:ascii="Times New Roman" w:hAnsi="Times New Roman" w:cs="Times New Roman"/>
          <w:sz w:val="28"/>
          <w:szCs w:val="28"/>
        </w:rPr>
        <w:t>В связи с</w:t>
      </w:r>
      <w:r w:rsidR="00380492" w:rsidRPr="009244C4">
        <w:rPr>
          <w:rFonts w:ascii="Times New Roman" w:hAnsi="Times New Roman" w:cs="Times New Roman"/>
          <w:sz w:val="28"/>
          <w:szCs w:val="28"/>
        </w:rPr>
        <w:t xml:space="preserve"> принятыми вышеуказанными Законами Кыргызской Республики изменения</w:t>
      </w:r>
      <w:r w:rsidRPr="009244C4">
        <w:rPr>
          <w:rFonts w:ascii="Times New Roman" w:hAnsi="Times New Roman" w:cs="Times New Roman"/>
          <w:sz w:val="28"/>
          <w:szCs w:val="28"/>
        </w:rPr>
        <w:t>ми</w:t>
      </w:r>
      <w:r w:rsidR="00380492" w:rsidRPr="009244C4">
        <w:rPr>
          <w:rFonts w:ascii="Times New Roman" w:hAnsi="Times New Roman" w:cs="Times New Roman"/>
          <w:sz w:val="28"/>
          <w:szCs w:val="28"/>
        </w:rPr>
        <w:t xml:space="preserve"> в названия </w:t>
      </w:r>
      <w:r w:rsidR="00C57EDD" w:rsidRPr="009244C4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380492" w:rsidRPr="009244C4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C57EDD" w:rsidRPr="009244C4">
        <w:rPr>
          <w:rFonts w:ascii="Times New Roman" w:hAnsi="Times New Roman" w:cs="Times New Roman"/>
          <w:sz w:val="28"/>
          <w:szCs w:val="28"/>
        </w:rPr>
        <w:t>242, 255</w:t>
      </w:r>
      <w:r w:rsidRPr="009244C4">
        <w:rPr>
          <w:rFonts w:ascii="Times New Roman" w:hAnsi="Times New Roman" w:cs="Times New Roman"/>
          <w:sz w:val="28"/>
          <w:szCs w:val="28"/>
        </w:rPr>
        <w:t>, 256, 261, а также введением новой статьи 251-3 в Налоговый кодекс Кыргызской Республики, возникла необходимость внесения изменений в Порядок заполнения и представления отчета по налогу на добавленную стоимость</w:t>
      </w:r>
      <w:r w:rsidR="001E3936" w:rsidRPr="009244C4">
        <w:rPr>
          <w:rFonts w:ascii="Times New Roman" w:hAnsi="Times New Roman" w:cs="Times New Roman"/>
          <w:sz w:val="28"/>
          <w:szCs w:val="28"/>
        </w:rPr>
        <w:t xml:space="preserve"> (далее – Порядок заполнения)</w:t>
      </w:r>
      <w:r w:rsidRPr="009244C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E3936" w:rsidRPr="009244C4">
        <w:rPr>
          <w:rFonts w:ascii="Times New Roman" w:hAnsi="Times New Roman" w:cs="Times New Roman"/>
          <w:sz w:val="28"/>
          <w:szCs w:val="28"/>
        </w:rPr>
        <w:t>постановлением Правительства Кыргызской Республики «Об утверждении форм налоговой отчетности по налогу на</w:t>
      </w:r>
      <w:proofErr w:type="gramEnd"/>
      <w:r w:rsidR="001E3936" w:rsidRPr="009244C4">
        <w:rPr>
          <w:rFonts w:ascii="Times New Roman" w:hAnsi="Times New Roman" w:cs="Times New Roman"/>
          <w:sz w:val="28"/>
          <w:szCs w:val="28"/>
        </w:rPr>
        <w:t xml:space="preserve"> добавленную стоимость и акцизному налогу, порядка их заполнения и представления» от 14 июля 2015 года № 491, в части внесения изменений и дополнений в подпункт 4 пункта 45 </w:t>
      </w:r>
      <w:r w:rsidR="00CF2D24" w:rsidRPr="009244C4">
        <w:rPr>
          <w:rFonts w:ascii="Times New Roman" w:hAnsi="Times New Roman" w:cs="Times New Roman"/>
          <w:sz w:val="28"/>
          <w:szCs w:val="28"/>
        </w:rPr>
        <w:t>Порядка заполнения.</w:t>
      </w:r>
    </w:p>
    <w:p w:rsidR="009244C4" w:rsidRDefault="00CF2D24" w:rsidP="0092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C4">
        <w:rPr>
          <w:rFonts w:ascii="Times New Roman" w:hAnsi="Times New Roman" w:cs="Times New Roman"/>
          <w:sz w:val="28"/>
          <w:szCs w:val="28"/>
        </w:rPr>
        <w:t>Согласно вносимым изменениям в подпункт 4 пункта 45 Порядка заполнения в таблице кодировок поставок в разделе «200-299 Освобожденные поставки» изменены наименования поставок в позициях «203», «215», «217» и добавлена новая позиция «227»</w:t>
      </w:r>
      <w:r w:rsidR="0022236B" w:rsidRPr="009244C4">
        <w:rPr>
          <w:rFonts w:ascii="Times New Roman" w:hAnsi="Times New Roman" w:cs="Times New Roman"/>
          <w:sz w:val="28"/>
          <w:szCs w:val="28"/>
        </w:rPr>
        <w:t xml:space="preserve"> - «</w:t>
      </w:r>
      <w:r w:rsidR="009244C4" w:rsidRPr="009244C4">
        <w:rPr>
          <w:rFonts w:ascii="Times New Roman" w:hAnsi="Times New Roman" w:cs="Times New Roman"/>
          <w:sz w:val="28"/>
          <w:szCs w:val="28"/>
        </w:rPr>
        <w:t>Поставка услуг общеобразовательными организациями, созданными на основе частной формы собственности».</w:t>
      </w:r>
    </w:p>
    <w:p w:rsidR="009244C4" w:rsidRPr="009244C4" w:rsidRDefault="00CF2D24" w:rsidP="00924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C4">
        <w:rPr>
          <w:rFonts w:ascii="Times New Roman" w:hAnsi="Times New Roman" w:cs="Times New Roman"/>
          <w:sz w:val="28"/>
          <w:szCs w:val="28"/>
        </w:rPr>
        <w:t xml:space="preserve">Тем самым, нормы постановления Правительства Кыргызской Республики от 14 июля 2015 года № 491 приведены в соответствие с требованиями </w:t>
      </w:r>
      <w:r w:rsidR="0022236B" w:rsidRPr="009244C4">
        <w:rPr>
          <w:rFonts w:ascii="Times New Roman" w:hAnsi="Times New Roman" w:cs="Times New Roman"/>
          <w:sz w:val="28"/>
          <w:szCs w:val="28"/>
        </w:rPr>
        <w:t>принятых вышеуказанных Законов Кыргызской Республики (от 12 апреля 2017 года № 57, от 19 апреля 2017 года № 62 и от 28 апреля 2017 года № 66).</w:t>
      </w:r>
    </w:p>
    <w:p w:rsidR="00F12485" w:rsidRDefault="00F12485" w:rsidP="00F12485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proofErr w:type="gramStart"/>
      <w:r w:rsidRPr="000D773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Данный проект нормативного правового акта не противоречит законодательству Кыргызской Республики, не потребует дополнительных финансовых затрат из бюджета, каких-либо социальных, экономических, правовых, правозащитных, гендерных, экологических, коррупционных последствий не вызовет и в проведении соответствующих экспертиз не нуждается, а также </w:t>
      </w:r>
      <w:r w:rsidRPr="000D7730">
        <w:rPr>
          <w:rFonts w:ascii="Times New Roman" w:eastAsia="Calibri" w:hAnsi="Times New Roman" w:cs="Times New Roman"/>
          <w:spacing w:val="4"/>
          <w:sz w:val="28"/>
          <w:szCs w:val="28"/>
          <w:lang w:val="ky-KG"/>
        </w:rPr>
        <w:t xml:space="preserve">данный </w:t>
      </w:r>
      <w:r w:rsidRPr="000D773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проект не подлежит анализу регулятивного </w:t>
      </w:r>
      <w:r w:rsidRPr="000D7730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>воздействия, поскольку не направлен на урегулирование предпринимательской деятельности.</w:t>
      </w:r>
      <w:proofErr w:type="gramEnd"/>
    </w:p>
    <w:p w:rsidR="00F12485" w:rsidRDefault="00F12485" w:rsidP="00F12485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0D7730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Следует отметить, что при принятии данного проекта постановления нет необходимости внесения изменений и дополнений в другие нормативные правовые акты Кыргызской Республики.</w:t>
      </w:r>
    </w:p>
    <w:p w:rsidR="00F12485" w:rsidRPr="00885865" w:rsidRDefault="00F12485" w:rsidP="00F124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85865">
        <w:rPr>
          <w:rFonts w:ascii="Times New Roman" w:hAnsi="Times New Roman"/>
          <w:sz w:val="28"/>
          <w:szCs w:val="28"/>
        </w:rPr>
        <w:t>Для обеспечения общественного обсуждения и реализации статьи 22 Закона Кыргызской Республики «О нормативных правовых актах К</w:t>
      </w:r>
      <w:r>
        <w:rPr>
          <w:rFonts w:ascii="Times New Roman" w:hAnsi="Times New Roman"/>
          <w:sz w:val="28"/>
          <w:szCs w:val="28"/>
        </w:rPr>
        <w:t>ыргызской Республики», проект был</w:t>
      </w:r>
      <w:r w:rsidRPr="00885865">
        <w:rPr>
          <w:rFonts w:ascii="Times New Roman" w:hAnsi="Times New Roman"/>
          <w:sz w:val="28"/>
          <w:szCs w:val="28"/>
        </w:rPr>
        <w:t xml:space="preserve"> размещен на официальном сайте </w:t>
      </w:r>
      <w:r w:rsidRPr="00885865">
        <w:rPr>
          <w:rFonts w:ascii="Times New Roman" w:hAnsi="Times New Roman"/>
          <w:color w:val="000000" w:themeColor="text1"/>
          <w:sz w:val="28"/>
          <w:szCs w:val="28"/>
        </w:rPr>
        <w:t>Правительства Кыргызской Республики, замечаний и предложений не поступало.</w:t>
      </w:r>
    </w:p>
    <w:p w:rsidR="00F12485" w:rsidRPr="009F7D13" w:rsidRDefault="00F12485" w:rsidP="00F1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20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AA720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AA7209">
        <w:rPr>
          <w:rFonts w:ascii="Times New Roman" w:hAnsi="Times New Roman" w:cs="Times New Roman"/>
          <w:sz w:val="28"/>
          <w:szCs w:val="28"/>
        </w:rPr>
        <w:t xml:space="preserve">, вносится на рассмотрение проект постановления Правительства Кыргызской Республики </w:t>
      </w:r>
      <w:r w:rsidRPr="00F12485">
        <w:rPr>
          <w:rFonts w:ascii="Times New Roman" w:hAnsi="Times New Roman" w:cs="Times New Roman"/>
          <w:sz w:val="28"/>
          <w:szCs w:val="28"/>
        </w:rPr>
        <w:t>«О внесении изменений и дополнений постановление Правительства Кыргызской Республики «Об утверждении форм налоговой отчетности по налогу на добавленную стоимость и акцизному налогу, порядка их заполнения и представления» от 14 июля 2015 года № 491»</w:t>
      </w:r>
    </w:p>
    <w:p w:rsidR="00603D0E" w:rsidRPr="009244C4" w:rsidRDefault="00603D0E" w:rsidP="009244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D0E" w:rsidRPr="009244C4" w:rsidRDefault="00603D0E" w:rsidP="00924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D0E" w:rsidRPr="009244C4" w:rsidRDefault="00603D0E" w:rsidP="00924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D0E" w:rsidRDefault="00F12485" w:rsidP="00924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F12485">
        <w:rPr>
          <w:rFonts w:ascii="Times New Roman" w:hAnsi="Times New Roman" w:cs="Times New Roman"/>
          <w:b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2485"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 w:rsidRPr="00F12485">
        <w:rPr>
          <w:rFonts w:ascii="Times New Roman" w:hAnsi="Times New Roman" w:cs="Times New Roman"/>
          <w:b/>
          <w:sz w:val="28"/>
          <w:szCs w:val="28"/>
        </w:rPr>
        <w:t>Кожошев</w:t>
      </w:r>
      <w:proofErr w:type="spellEnd"/>
    </w:p>
    <w:p w:rsidR="00137BC0" w:rsidRDefault="00137BC0" w:rsidP="00137BC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37BC0" w:rsidRPr="00137BC0" w:rsidRDefault="00137BC0" w:rsidP="00137BC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7BC0">
        <w:rPr>
          <w:rFonts w:ascii="Times New Roman" w:hAnsi="Times New Roman" w:cs="Times New Roman"/>
          <w:i/>
          <w:sz w:val="24"/>
          <w:szCs w:val="28"/>
        </w:rPr>
        <w:t xml:space="preserve">(в отсутствии министра – заместитель министра Д. </w:t>
      </w:r>
      <w:proofErr w:type="spellStart"/>
      <w:r w:rsidRPr="00137BC0">
        <w:rPr>
          <w:rFonts w:ascii="Times New Roman" w:hAnsi="Times New Roman" w:cs="Times New Roman"/>
          <w:i/>
          <w:sz w:val="24"/>
          <w:szCs w:val="28"/>
        </w:rPr>
        <w:t>Иманалиев</w:t>
      </w:r>
      <w:proofErr w:type="spellEnd"/>
      <w:r w:rsidRPr="00137BC0">
        <w:rPr>
          <w:rFonts w:ascii="Times New Roman" w:hAnsi="Times New Roman" w:cs="Times New Roman"/>
          <w:i/>
          <w:sz w:val="24"/>
          <w:szCs w:val="28"/>
        </w:rPr>
        <w:t>)</w:t>
      </w:r>
    </w:p>
    <w:p w:rsidR="00603D0E" w:rsidRDefault="00603D0E" w:rsidP="00603D0E"/>
    <w:p w:rsidR="00603D0E" w:rsidRDefault="00603D0E" w:rsidP="00603D0E"/>
    <w:p w:rsidR="00603D0E" w:rsidRDefault="00603D0E" w:rsidP="00603D0E"/>
    <w:p w:rsidR="00603D0E" w:rsidRDefault="00603D0E" w:rsidP="00603D0E"/>
    <w:p w:rsidR="00603D0E" w:rsidRDefault="00603D0E" w:rsidP="00603D0E"/>
    <w:p w:rsidR="00FF7AB9" w:rsidRDefault="00FF7AB9"/>
    <w:sectPr w:rsidR="00FF7AB9" w:rsidSect="002B1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F"/>
    <w:rsid w:val="00137BC0"/>
    <w:rsid w:val="001D2669"/>
    <w:rsid w:val="001E3936"/>
    <w:rsid w:val="0022236B"/>
    <w:rsid w:val="002B1851"/>
    <w:rsid w:val="00380492"/>
    <w:rsid w:val="005F2CDF"/>
    <w:rsid w:val="00603D0E"/>
    <w:rsid w:val="009244C4"/>
    <w:rsid w:val="00964D4C"/>
    <w:rsid w:val="009C6D7A"/>
    <w:rsid w:val="00A332CD"/>
    <w:rsid w:val="00A4453A"/>
    <w:rsid w:val="00C57EDD"/>
    <w:rsid w:val="00CF2D24"/>
    <w:rsid w:val="00F1248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D0E"/>
    <w:pPr>
      <w:spacing w:after="0" w:line="240" w:lineRule="auto"/>
    </w:pPr>
  </w:style>
  <w:style w:type="table" w:styleId="a5">
    <w:name w:val="Table Grid"/>
    <w:basedOn w:val="a1"/>
    <w:uiPriority w:val="59"/>
    <w:rsid w:val="0092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1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D0E"/>
    <w:pPr>
      <w:spacing w:after="0" w:line="240" w:lineRule="auto"/>
    </w:pPr>
  </w:style>
  <w:style w:type="table" w:styleId="a5">
    <w:name w:val="Table Grid"/>
    <w:basedOn w:val="a1"/>
    <w:uiPriority w:val="59"/>
    <w:rsid w:val="0092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1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kab-38_6</dc:creator>
  <cp:keywords/>
  <dc:description/>
  <cp:lastModifiedBy>Бакай Б. Эшеналиев</cp:lastModifiedBy>
  <cp:revision>9</cp:revision>
  <cp:lastPrinted>2017-06-15T05:33:00Z</cp:lastPrinted>
  <dcterms:created xsi:type="dcterms:W3CDTF">2017-05-24T12:47:00Z</dcterms:created>
  <dcterms:modified xsi:type="dcterms:W3CDTF">2017-06-15T05:33:00Z</dcterms:modified>
</cp:coreProperties>
</file>