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7B" w:rsidRPr="008930D8" w:rsidRDefault="008930D8" w:rsidP="00BC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“</w:t>
      </w:r>
      <w:r w:rsidRPr="008930D8">
        <w:rPr>
          <w:rFonts w:ascii="Times New Roman" w:eastAsia="Calibri" w:hAnsi="Times New Roman" w:cs="Times New Roman"/>
          <w:b/>
          <w:sz w:val="28"/>
          <w:szCs w:val="28"/>
          <w:lang w:val="ky-KG"/>
        </w:rPr>
        <w:t>И</w:t>
      </w:r>
      <w:r w:rsidR="00BC377B" w:rsidRPr="008930D8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дентификациялык </w:t>
      </w:r>
      <w:r w:rsidRPr="008930D8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жеке </w:t>
      </w:r>
      <w:r w:rsidR="00BC377B" w:rsidRPr="008930D8">
        <w:rPr>
          <w:rFonts w:ascii="Times New Roman" w:eastAsia="Calibri" w:hAnsi="Times New Roman" w:cs="Times New Roman"/>
          <w:b/>
          <w:sz w:val="28"/>
          <w:szCs w:val="28"/>
          <w:lang w:val="ky-KG"/>
        </w:rPr>
        <w:t>номерди ыйгаруу тартиби жөнүндө Жобону бекитүү жөнүндө” Кыргыз Республикасынын Өкмөтүнүн токтомунун долбооруна</w:t>
      </w:r>
    </w:p>
    <w:p w:rsidR="00BC377B" w:rsidRPr="00BC377B" w:rsidRDefault="00BC377B" w:rsidP="00BC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МААЛЫМКАТ 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- НЕГИЗДЕМЕ</w:t>
      </w:r>
    </w:p>
    <w:p w:rsidR="00BC377B" w:rsidRPr="00BC377B" w:rsidRDefault="00BC377B" w:rsidP="00BC37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Сунушталган Кыргыз Республикасынын Өкмөтүнүн токтомунун долбоору “Жарандык абалдын актылары жөнүндө” Кыргыз Республикасынын Мыйзамынын 23-беренесин ишке ашыруу максатында иштелип чыкты. </w:t>
      </w: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“Жарандык абалдын актылары жөнүндө” Кыргыз Республикасынын Мыйзамына</w:t>
      </w:r>
      <w:r w:rsidR="008930D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ылайык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идентификациялык </w:t>
      </w:r>
      <w:r w:rsidR="008930D8"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жеке 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номер Кыргыз Республикасынын Өкмөтү тарабынан аныкталган тартипте ыйгарылат.</w:t>
      </w: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Сунушталган долбоор менен идентификациялык </w:t>
      </w:r>
      <w:r w:rsidR="008930D8">
        <w:rPr>
          <w:rFonts w:ascii="Times New Roman" w:eastAsia="Calibri" w:hAnsi="Times New Roman" w:cs="Times New Roman"/>
          <w:sz w:val="28"/>
          <w:szCs w:val="28"/>
          <w:lang w:val="ky-KG"/>
        </w:rPr>
        <w:t>ж</w:t>
      </w:r>
      <w:r w:rsidR="008930D8"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еке 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номерди ыйгаруу тартиби жөнүндө жобон</w:t>
      </w:r>
      <w:r w:rsidR="008930D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у бекитүү каралган, ага ылайык 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жарандык абалдын актыларын каттоо органдары</w:t>
      </w:r>
      <w:r w:rsidR="008930D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(мындан ары – ЖААК органдары) 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Кыргыз Республикасынын жарандарына, чет өлкөлүк жарандарг</w:t>
      </w:r>
      <w:r w:rsidR="008930D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 жана жарандыгы жок адамдарга 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идентификациялык </w:t>
      </w:r>
      <w:r w:rsidR="008930D8"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жеке 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номер (мындан ары -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ИЖН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) ыйгарышат.</w:t>
      </w: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ИЖН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аймактык жарандык абалдын актыларын каттоо органдары тарабынан “ЖААК” АМТга туулгандыгын каттоодо ыйгарылат.</w:t>
      </w: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Жүргүзүлгөн талдоонун жыйынтыгы боюнча, Кыргыз Республикасынын Өкмөтүнүн 2015-жылдын 14-декабрындагы № 856 токтому менен ЖААК органдарына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ИЖН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ыйгаруу функциясы өткөрүлүп берилген учурдан тартып Кыргыз Республикасынын Өкмөтүнө караштуу Мамлекеттик каттоо кызматы тарабынан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708 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юридикалык жактардын өтүнүчү боюнча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3864 жаранга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ИЖН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ыйгарылды.</w:t>
      </w: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Жобонун долбоору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ИЖН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түзүмүн, Кыргыз Республикасынын жарандарына, чет өлкөлүк жарандарга жана жарандыгы жок адамдарга 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ИЖН 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ыйгаруу тартибин, ошондой эле ыйгарылган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ИЖН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жөнүндө маалымкат берүү тартибин аныктайт. </w:t>
      </w: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ЖААК органдары Кыргыз Республикасынын жарандарына кайрылган орду боюнча жана кайрылган күнү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ИЖН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ыйгарышат.</w:t>
      </w: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16 жашка толо элек балдарга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ИЖН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ыйгаруу үчүн ата-энесинин бирөө, жакын тууганы же мыйзамдуу өкүлү баланын туулгандыгы тууралуу күбөлүгүн жана арыз берүүчүнүн паспортун берүү менен ЖААК органына арыз менен кайрылат.</w:t>
      </w: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Жободо чет өлкөлөрдүн жарандарына жана Кыргыз Республикасында туруктуу жашап турууга уруксат алган жарандыгы жок адамдарга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ИЖН 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ыйгаруу каралган.</w:t>
      </w: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Кыргыз Республикасынын Салык кодексинин 96-беренесине ылайы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к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салык органдары Кыргыз Республикасында салык салынуучу объекти бар чет өлкөлүк уюмдар же резидент эмес жеке жактар үчүн салыктык каттоону салык салуу объекти турган же катталган жер боюнча жүргүзүүгө милдеттүү.</w:t>
      </w: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Ушуга байланыштуу бул долбоор менен Кыргыз Республикасынын аймагында эмгектенген чет өлкөлүк жарандарга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ИЖН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ыйгарууну 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мамлекеттик органдардын, юридикалык жактардын мамлекеттик катталган орду боюнча бекитилген үлгүдө берилген арыздарынын негизинде жүргүзүү сунушталды.</w:t>
      </w: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Жогоруда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баяндалгандардан улам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Кыргыз Республикасынын Өкмөтүнүн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ушул токтомунун 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долбоору менен көрсөтүлгөн Жобону бекитүү сунушталат.</w:t>
      </w: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Ошондой эле токтомдун долбоору менен Кыргыз Республикасынын Өкмөтүнүн 2013-жылдын 21-октябрындагы № 573 токтому менен бекитилген Кыргыз Республикасынын жарандык абалдын актыларын каттоо автоматташтырылган маалыматтык тутуму жөнүндө жобонун 27-пунктун жана Кыргыз Республикасынын калкынын бирдиктүү мамлекеттик реестри жөнүндө жобонун 16-пунктун күчүн жоготту деп таан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ылуусу</w:t>
      </w: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сунушталды.</w:t>
      </w: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Жарандардын кызыкчылыгын түздөн-түз козгогон токтомдун долбоору катары ушул токтомдун долбоору коомдук талкуудан өткөрүү үчүн Кыргыз Республикасынын Өкмөтүнүн расмий сайтына жайгаштыруу үчүн жиберилди.</w:t>
      </w:r>
    </w:p>
    <w:p w:rsidR="00BC377B" w:rsidRPr="00BC377B" w:rsidRDefault="00BC377B" w:rsidP="00BC377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Долбоорду кабыл алуу социалдык, экономикалык, укук коргоочулук, гендердик, экологиялык, коррупциялык кесепеттерге алып келбейт.</w:t>
      </w:r>
    </w:p>
    <w:p w:rsidR="00BC377B" w:rsidRPr="00BC377B" w:rsidRDefault="00BC377B" w:rsidP="00BC377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Улуттук жана эл аралык мыйзамдардын колдонуудагы ченемдерине жүргүзүлгөн талдоо сунушталган токтомдун долбоору колдонуудагы ченемдик укуктук актыларга каршы келбей турганын көрсөттү.</w:t>
      </w:r>
    </w:p>
    <w:p w:rsidR="00BC377B" w:rsidRPr="00BC377B" w:rsidRDefault="00BC377B" w:rsidP="00BC377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sz w:val="28"/>
          <w:szCs w:val="28"/>
          <w:lang w:val="ky-KG"/>
        </w:rPr>
        <w:t>Көрсөтүлгөн долбоор республикалык бюджеттен финансы каражаттарын бөлүүнү талап кылбайт.</w:t>
      </w:r>
    </w:p>
    <w:p w:rsidR="00BC377B" w:rsidRPr="00BC377B" w:rsidRDefault="00BC377B" w:rsidP="00BC377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C377B" w:rsidRPr="00BC377B" w:rsidRDefault="00BC377B" w:rsidP="00BC377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C377B" w:rsidRPr="00BC377B" w:rsidRDefault="00BC377B" w:rsidP="00BC377B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BC377B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Министр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BC377B">
        <w:rPr>
          <w:rFonts w:ascii="Times New Roman" w:eastAsia="Calibri" w:hAnsi="Times New Roman" w:cs="Times New Roman"/>
          <w:b/>
          <w:sz w:val="28"/>
          <w:szCs w:val="28"/>
          <w:lang w:val="ky-KG"/>
        </w:rPr>
        <w:t>У. Ахметов</w:t>
      </w: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C377B" w:rsidRPr="00BC377B" w:rsidRDefault="00BC377B" w:rsidP="00BC3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932903" w:rsidRPr="00BC377B" w:rsidRDefault="00932903" w:rsidP="00BC377B"/>
    <w:sectPr w:rsidR="00932903" w:rsidRPr="00BC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C"/>
    <w:rsid w:val="000C56DF"/>
    <w:rsid w:val="0053328E"/>
    <w:rsid w:val="005545E0"/>
    <w:rsid w:val="005D485B"/>
    <w:rsid w:val="006C29EC"/>
    <w:rsid w:val="007A7EDC"/>
    <w:rsid w:val="007C1298"/>
    <w:rsid w:val="00875F77"/>
    <w:rsid w:val="00880919"/>
    <w:rsid w:val="008930D8"/>
    <w:rsid w:val="00932903"/>
    <w:rsid w:val="00940315"/>
    <w:rsid w:val="00A1211A"/>
    <w:rsid w:val="00AC2506"/>
    <w:rsid w:val="00BC377B"/>
    <w:rsid w:val="00C2262C"/>
    <w:rsid w:val="00C332EE"/>
    <w:rsid w:val="00E57FA4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C34DC5-2EEC-41B8-9525-01174D9D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2017-04-27T08:04:00Z</cp:lastPrinted>
  <dcterms:created xsi:type="dcterms:W3CDTF">2017-04-28T06:38:00Z</dcterms:created>
  <dcterms:modified xsi:type="dcterms:W3CDTF">2017-04-28T06:38:00Z</dcterms:modified>
</cp:coreProperties>
</file>